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3E006" w14:textId="2266B4C8" w:rsidR="001D50DA" w:rsidRPr="002E2207" w:rsidRDefault="00C85319" w:rsidP="00A6213C">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 xml:space="preserve">з Особливостями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344B80" w:rsidRPr="00344B80">
        <w:rPr>
          <w:rFonts w:ascii="Times New Roman" w:eastAsia="Times New Roman" w:hAnsi="Times New Roman" w:cs="Times New Roman"/>
          <w:b/>
          <w:color w:val="auto"/>
          <w:sz w:val="28"/>
          <w:szCs w:val="28"/>
        </w:rPr>
        <w:t xml:space="preserve"> </w:t>
      </w:r>
      <w:r w:rsidR="00C5114A" w:rsidRPr="002E2207">
        <w:rPr>
          <w:rFonts w:ascii="Times New Roman" w:hAnsi="Times New Roman" w:cs="Times New Roman"/>
          <w:b/>
          <w:color w:val="auto"/>
          <w:sz w:val="28"/>
          <w:szCs w:val="28"/>
          <w:lang w:val="uk-UA"/>
        </w:rPr>
        <w:t>«</w:t>
      </w:r>
      <w:r w:rsidR="00344B80">
        <w:rPr>
          <w:rFonts w:ascii="Times New Roman" w:hAnsi="Times New Roman" w:cs="Times New Roman"/>
          <w:color w:val="auto"/>
          <w:sz w:val="28"/>
          <w:szCs w:val="28"/>
          <w:lang w:val="uk-UA"/>
        </w:rPr>
        <w:t>Телевізор</w:t>
      </w:r>
      <w:r w:rsidR="00C5114A" w:rsidRPr="002E2207">
        <w:rPr>
          <w:rFonts w:ascii="Times New Roman" w:hAnsi="Times New Roman" w:cs="Times New Roman"/>
          <w:b/>
          <w:color w:val="auto"/>
          <w:sz w:val="28"/>
          <w:szCs w:val="28"/>
          <w:lang w:val="uk-UA"/>
        </w:rPr>
        <w:t>»</w:t>
      </w:r>
      <w:r w:rsidR="00344B80" w:rsidRPr="00344B80">
        <w:rPr>
          <w:rFonts w:ascii="Times New Roman" w:hAnsi="Times New Roman" w:cs="Times New Roman"/>
          <w:b/>
          <w:color w:val="auto"/>
          <w:sz w:val="28"/>
          <w:szCs w:val="28"/>
        </w:rPr>
        <w:t xml:space="preserve"> </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2E2207" w:rsidRPr="002E2207">
        <w:rPr>
          <w:rFonts w:ascii="Times New Roman" w:hAnsi="Times New Roman" w:cs="Times New Roman"/>
          <w:color w:val="auto"/>
          <w:sz w:val="28"/>
          <w:szCs w:val="28"/>
          <w:lang w:val="uk-UA"/>
        </w:rPr>
        <w:t>32320000-2 — Телевізійне й аудіовізуальне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56861BAC" w14:textId="77777777" w:rsidR="00C23EFF" w:rsidRPr="002E2207" w:rsidRDefault="00C23EFF" w:rsidP="00A6213C">
      <w:pPr>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344B80" w:rsidRPr="00344B80">
        <w:rPr>
          <w:rStyle w:val="tendertuid2nhc4"/>
          <w:rFonts w:ascii="Times New Roman" w:hAnsi="Times New Roman" w:cs="Times New Roman"/>
          <w:b/>
          <w:sz w:val="27"/>
          <w:szCs w:val="27"/>
          <w:bdr w:val="none" w:sz="0" w:space="0" w:color="auto" w:frame="1"/>
          <w:shd w:val="clear" w:color="auto" w:fill="FFFFFF"/>
          <w:lang w:val="uk-UA"/>
        </w:rPr>
        <w:t>UA-2024-04-23-006584-a</w:t>
      </w:r>
      <w:r w:rsidR="00B36B0A">
        <w:rPr>
          <w:rStyle w:val="tendertuid2nhc4"/>
          <w:rFonts w:ascii="Times New Roman" w:hAnsi="Times New Roman" w:cs="Times New Roman"/>
          <w:b/>
          <w:sz w:val="27"/>
          <w:szCs w:val="27"/>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344B80">
        <w:rPr>
          <w:rFonts w:ascii="Times New Roman" w:hAnsi="Times New Roman" w:cs="Times New Roman"/>
          <w:b/>
          <w:sz w:val="28"/>
          <w:szCs w:val="28"/>
          <w:shd w:val="clear" w:color="auto" w:fill="FFFFFF"/>
          <w:lang w:val="uk-UA"/>
        </w:rPr>
        <w:t>19500</w:t>
      </w:r>
      <w:r w:rsidR="00B36B0A">
        <w:rPr>
          <w:rFonts w:ascii="Times New Roman" w:hAnsi="Times New Roman" w:cs="Times New Roman"/>
          <w:b/>
          <w:sz w:val="28"/>
          <w:szCs w:val="28"/>
          <w:shd w:val="clear" w:color="auto" w:fill="FFFFFF"/>
          <w:lang w:val="uk-UA"/>
        </w:rPr>
        <w:t>,0</w:t>
      </w:r>
      <w:r w:rsidRPr="002E2207">
        <w:rPr>
          <w:rFonts w:ascii="Times New Roman" w:hAnsi="Times New Roman" w:cs="Times New Roman"/>
          <w:b/>
          <w:spacing w:val="-10"/>
          <w:sz w:val="28"/>
          <w:szCs w:val="28"/>
          <w:lang w:val="uk-UA"/>
        </w:rPr>
        <w:t xml:space="preserve"> грн.</w:t>
      </w:r>
    </w:p>
    <w:p w14:paraId="71E078FD"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068C86F4" w14:textId="77777777" w:rsidTr="007E5CF8">
        <w:trPr>
          <w:trHeight w:val="1372"/>
        </w:trPr>
        <w:tc>
          <w:tcPr>
            <w:tcW w:w="9813" w:type="dxa"/>
            <w:gridSpan w:val="3"/>
            <w:shd w:val="clear" w:color="auto" w:fill="auto"/>
            <w:vAlign w:val="center"/>
          </w:tcPr>
          <w:p w14:paraId="4B8E6424" w14:textId="77777777" w:rsidR="001F1F37" w:rsidRPr="007E5CF8" w:rsidRDefault="00530048" w:rsidP="00647957">
            <w:pPr>
              <w:spacing w:after="0" w:line="240" w:lineRule="auto"/>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 xml:space="preserve">                                     </w:t>
            </w:r>
            <w:r w:rsidR="001F1F37" w:rsidRPr="007E5CF8">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30A49803"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35688A40"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вартості предмета закупівлі</w:t>
            </w:r>
          </w:p>
        </w:tc>
      </w:tr>
      <w:tr w:rsidR="004A0EF4" w:rsidRPr="007E5CF8" w14:paraId="2970AE75" w14:textId="77777777" w:rsidTr="007E5CF8">
        <w:trPr>
          <w:trHeight w:val="847"/>
        </w:trPr>
        <w:tc>
          <w:tcPr>
            <w:tcW w:w="454" w:type="dxa"/>
            <w:shd w:val="clear" w:color="auto" w:fill="auto"/>
            <w:vAlign w:val="center"/>
          </w:tcPr>
          <w:p w14:paraId="5821FFFA" w14:textId="77777777" w:rsidR="001F1F37" w:rsidRPr="007E5CF8"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2B6602A6" w14:textId="77777777" w:rsidR="001F1F37" w:rsidRPr="007E5CF8" w:rsidRDefault="001F1F37"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03805235" w14:textId="77777777" w:rsidR="00A6213C" w:rsidRPr="007E5CF8" w:rsidRDefault="00A6213C" w:rsidP="00D20E8A">
            <w:pPr>
              <w:pStyle w:val="2"/>
              <w:shd w:val="clear" w:color="auto" w:fill="FFFFFF"/>
              <w:spacing w:before="0" w:after="150"/>
              <w:jc w:val="both"/>
              <w:textAlignment w:val="baseline"/>
              <w:rPr>
                <w:rFonts w:ascii="Times New Roman" w:hAnsi="Times New Roman" w:cs="Times New Roman"/>
                <w:color w:val="auto"/>
                <w:sz w:val="27"/>
                <w:szCs w:val="27"/>
                <w:lang w:val="uk-UA"/>
              </w:rPr>
            </w:pPr>
            <w:r w:rsidRPr="007E5CF8">
              <w:rPr>
                <w:rFonts w:ascii="Times New Roman" w:hAnsi="Times New Roman" w:cs="Times New Roman"/>
                <w:color w:val="auto"/>
                <w:sz w:val="27"/>
                <w:szCs w:val="27"/>
                <w:shd w:val="clear" w:color="auto" w:fill="FFFFFF"/>
                <w:lang w:val="uk-UA"/>
              </w:rPr>
              <w:t>Відкриті торги з Особливостями  на закупівлю</w:t>
            </w:r>
            <w:r w:rsidRPr="007E5CF8">
              <w:rPr>
                <w:rFonts w:ascii="Times New Roman" w:eastAsia="Times New Roman" w:hAnsi="Times New Roman" w:cs="Times New Roman"/>
                <w:b/>
                <w:color w:val="auto"/>
                <w:sz w:val="27"/>
                <w:szCs w:val="27"/>
                <w:lang w:val="uk-UA"/>
              </w:rPr>
              <w:t xml:space="preserve"> </w:t>
            </w:r>
            <w:r w:rsidRPr="007E5CF8">
              <w:rPr>
                <w:rFonts w:ascii="Times New Roman" w:hAnsi="Times New Roman" w:cs="Times New Roman"/>
                <w:b/>
                <w:color w:val="auto"/>
                <w:sz w:val="27"/>
                <w:szCs w:val="27"/>
                <w:lang w:val="uk-UA"/>
              </w:rPr>
              <w:t>«</w:t>
            </w:r>
            <w:r w:rsidR="00344B80">
              <w:rPr>
                <w:rFonts w:ascii="Times New Roman" w:hAnsi="Times New Roman" w:cs="Times New Roman"/>
                <w:color w:val="auto"/>
                <w:sz w:val="28"/>
                <w:szCs w:val="28"/>
                <w:lang w:val="uk-UA"/>
              </w:rPr>
              <w:t>Телевізор</w:t>
            </w:r>
            <w:r w:rsidRPr="007E5CF8">
              <w:rPr>
                <w:rFonts w:ascii="Times New Roman" w:hAnsi="Times New Roman" w:cs="Times New Roman"/>
                <w:b/>
                <w:color w:val="auto"/>
                <w:sz w:val="27"/>
                <w:szCs w:val="27"/>
                <w:lang w:val="uk-UA"/>
              </w:rPr>
              <w:t xml:space="preserve">» </w:t>
            </w:r>
            <w:r w:rsidRPr="007E5CF8">
              <w:rPr>
                <w:rFonts w:ascii="Times New Roman" w:hAnsi="Times New Roman" w:cs="Times New Roman"/>
                <w:color w:val="auto"/>
                <w:sz w:val="27"/>
                <w:szCs w:val="27"/>
                <w:lang w:val="uk-UA"/>
              </w:rPr>
              <w:t xml:space="preserve">код </w:t>
            </w:r>
            <w:r w:rsidR="00D20E8A" w:rsidRPr="007E5CF8">
              <w:rPr>
                <w:rFonts w:ascii="Times New Roman" w:hAnsi="Times New Roman" w:cs="Times New Roman"/>
                <w:color w:val="auto"/>
                <w:sz w:val="27"/>
                <w:szCs w:val="27"/>
                <w:lang w:val="uk-UA"/>
              </w:rPr>
              <w:t>32320000-2 — Телевізійне й аудіовізуальне обладнання</w:t>
            </w:r>
            <w:r w:rsidRPr="007E5CF8">
              <w:rPr>
                <w:rFonts w:ascii="Times New Roman" w:hAnsi="Times New Roman" w:cs="Times New Roman"/>
                <w:color w:val="auto"/>
                <w:sz w:val="27"/>
                <w:szCs w:val="27"/>
                <w:lang w:val="uk-UA"/>
              </w:rPr>
              <w:t xml:space="preserve"> </w:t>
            </w:r>
            <w:r w:rsidRPr="007E5CF8">
              <w:rPr>
                <w:rFonts w:ascii="Times New Roman" w:eastAsia="Times New Roman" w:hAnsi="Times New Roman" w:cs="Times New Roman"/>
                <w:color w:val="auto"/>
                <w:sz w:val="27"/>
                <w:szCs w:val="27"/>
                <w:lang w:val="uk-UA"/>
              </w:rPr>
              <w:t>за ДК 021:2015 Єдиного закупівельного словника.</w:t>
            </w:r>
          </w:p>
          <w:p w14:paraId="6CDE5BB2" w14:textId="77777777" w:rsidR="001F1F37" w:rsidRPr="007E5CF8" w:rsidRDefault="00A6213C" w:rsidP="00A6213C">
            <w:pPr>
              <w:spacing w:line="240" w:lineRule="auto"/>
              <w:rPr>
                <w:rFonts w:ascii="Times New Roman" w:hAnsi="Times New Roman" w:cs="Times New Roman"/>
                <w:sz w:val="27"/>
                <w:szCs w:val="27"/>
                <w:lang w:val="uk-UA"/>
              </w:rPr>
            </w:pPr>
            <w:proofErr w:type="spellStart"/>
            <w:r w:rsidRPr="007E5CF8">
              <w:rPr>
                <w:rFonts w:ascii="Times New Roman" w:eastAsia="Calibri" w:hAnsi="Times New Roman" w:cs="Times New Roman"/>
                <w:sz w:val="27"/>
                <w:szCs w:val="27"/>
                <w:lang w:val="uk-UA" w:eastAsia="ar-SA"/>
              </w:rPr>
              <w:t>Індентифікатор</w:t>
            </w:r>
            <w:proofErr w:type="spellEnd"/>
            <w:r w:rsidRPr="007E5CF8">
              <w:rPr>
                <w:rFonts w:ascii="Times New Roman" w:eastAsia="Calibri" w:hAnsi="Times New Roman" w:cs="Times New Roman"/>
                <w:sz w:val="27"/>
                <w:szCs w:val="27"/>
                <w:lang w:val="uk-UA" w:eastAsia="ar-SA"/>
              </w:rPr>
              <w:t xml:space="preserve"> закупівлі https://prozorro.gov.ua/tender/</w:t>
            </w:r>
            <w:r w:rsidRPr="007E5CF8">
              <w:rPr>
                <w:rFonts w:ascii="Times New Roman" w:hAnsi="Times New Roman" w:cs="Times New Roman"/>
                <w:b/>
                <w:sz w:val="27"/>
                <w:szCs w:val="27"/>
                <w:shd w:val="clear" w:color="auto" w:fill="FFFFFF"/>
                <w:lang w:val="uk-UA"/>
              </w:rPr>
              <w:t>ID: </w:t>
            </w:r>
            <w:r w:rsidR="00344B80" w:rsidRPr="00344B80">
              <w:rPr>
                <w:rStyle w:val="tendertuid2nhc4"/>
                <w:rFonts w:ascii="Times New Roman" w:hAnsi="Times New Roman" w:cs="Times New Roman"/>
                <w:b/>
                <w:sz w:val="27"/>
                <w:szCs w:val="27"/>
                <w:bdr w:val="none" w:sz="0" w:space="0" w:color="auto" w:frame="1"/>
                <w:shd w:val="clear" w:color="auto" w:fill="FFFFFF"/>
                <w:lang w:val="uk-UA"/>
              </w:rPr>
              <w:t>UA-2024-04-23-006584-a</w:t>
            </w:r>
            <w:r w:rsidRPr="007E5CF8">
              <w:rPr>
                <w:rStyle w:val="tendertuid2nhc4"/>
                <w:rFonts w:ascii="Times New Roman" w:hAnsi="Times New Roman" w:cs="Times New Roman"/>
                <w:b/>
                <w:sz w:val="27"/>
                <w:szCs w:val="27"/>
                <w:bdr w:val="none" w:sz="0" w:space="0" w:color="auto" w:frame="1"/>
                <w:shd w:val="clear" w:color="auto" w:fill="FFFFFF"/>
                <w:lang w:val="uk-UA"/>
              </w:rPr>
              <w:t xml:space="preserve">.  </w:t>
            </w:r>
          </w:p>
        </w:tc>
      </w:tr>
      <w:tr w:rsidR="00722D29" w:rsidRPr="007E5CF8" w14:paraId="5648917B" w14:textId="77777777" w:rsidTr="007E5CF8">
        <w:trPr>
          <w:trHeight w:val="983"/>
        </w:trPr>
        <w:tc>
          <w:tcPr>
            <w:tcW w:w="454" w:type="dxa"/>
            <w:shd w:val="clear" w:color="auto" w:fill="auto"/>
            <w:vAlign w:val="center"/>
          </w:tcPr>
          <w:p w14:paraId="62E17C78"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7F70E9BF"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29C442A4"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1.1. Товар повинен бути новим (таким, що не був у використанні). </w:t>
            </w:r>
          </w:p>
          <w:p w14:paraId="693D69F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1.2. Всі основні  компоненти  товару повинні бути оригінальними, заміна компонентів на не неоригінальні забороняється.</w:t>
            </w:r>
          </w:p>
          <w:p w14:paraId="74170125"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1.3. Доставку обладнання здійснює Учасник (про, що надається гарантійний лист у складі тендерної пропозиції.)</w:t>
            </w:r>
          </w:p>
          <w:p w14:paraId="3193CF2B" w14:textId="77777777" w:rsidR="007E5CF8" w:rsidRPr="007E5CF8" w:rsidRDefault="007E5CF8" w:rsidP="007E5CF8">
            <w:pPr>
              <w:pStyle w:val="a6"/>
              <w:jc w:val="both"/>
              <w:rPr>
                <w:rFonts w:ascii="Times New Roman" w:hAnsi="Times New Roman"/>
                <w:sz w:val="27"/>
                <w:szCs w:val="27"/>
                <w:lang w:val="uk-UA"/>
              </w:rPr>
            </w:pPr>
            <w:r w:rsidRPr="007E5CF8">
              <w:rPr>
                <w:rFonts w:ascii="Times New Roman" w:hAnsi="Times New Roman"/>
                <w:sz w:val="27"/>
                <w:szCs w:val="27"/>
                <w:lang w:val="uk-UA"/>
              </w:rPr>
              <w:t xml:space="preserve">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w:t>
            </w:r>
            <w:r w:rsidRPr="007E5CF8">
              <w:rPr>
                <w:rFonts w:ascii="Times New Roman" w:hAnsi="Times New Roman"/>
                <w:b/>
                <w:sz w:val="27"/>
                <w:szCs w:val="27"/>
                <w:lang w:val="uk-UA"/>
              </w:rPr>
              <w:t>гарантійним листом</w:t>
            </w:r>
            <w:r w:rsidRPr="007E5CF8">
              <w:rPr>
                <w:rFonts w:ascii="Times New Roman" w:hAnsi="Times New Roman"/>
                <w:sz w:val="27"/>
                <w:szCs w:val="27"/>
                <w:lang w:val="uk-UA"/>
              </w:rPr>
              <w:t xml:space="preserve">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0E7F7FAA"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b/>
                <w:sz w:val="27"/>
                <w:szCs w:val="27"/>
                <w:lang w:val="uk-UA"/>
              </w:rPr>
            </w:pPr>
            <w:r w:rsidRPr="007E5CF8">
              <w:rPr>
                <w:rFonts w:ascii="Times New Roman" w:hAnsi="Times New Roman"/>
                <w:sz w:val="27"/>
                <w:szCs w:val="27"/>
                <w:lang w:val="uk-UA"/>
              </w:rPr>
              <w:t xml:space="preserve">Неякісний товар підлягає обов’язковій заміні, при цьому всі витрати пов’язані із заміною товару несе учасник та запевняє про це </w:t>
            </w:r>
            <w:r w:rsidRPr="007E5CF8">
              <w:rPr>
                <w:rFonts w:ascii="Times New Roman" w:hAnsi="Times New Roman"/>
                <w:b/>
                <w:sz w:val="27"/>
                <w:szCs w:val="27"/>
                <w:lang w:val="uk-UA"/>
              </w:rPr>
              <w:t>письмово в своїй пропозиції.</w:t>
            </w:r>
          </w:p>
          <w:p w14:paraId="4C514478"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sz w:val="27"/>
                <w:szCs w:val="27"/>
                <w:lang w:val="uk-UA"/>
              </w:rPr>
            </w:pPr>
          </w:p>
          <w:p w14:paraId="64BC93C5"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Інформаційна довідка у довільній формі, на фірмовому бланку, підписана уповноваженою посадовою особою учасника про те, що товар, запропонований Учасником, є новим (2022-202</w:t>
            </w:r>
            <w:r w:rsidR="00D3004D">
              <w:rPr>
                <w:rFonts w:ascii="Times New Roman" w:eastAsia="Times New Roman" w:hAnsi="Times New Roman"/>
                <w:color w:val="000000"/>
                <w:sz w:val="27"/>
                <w:szCs w:val="27"/>
                <w:lang w:val="uk-UA" w:eastAsia="zh-CN"/>
              </w:rPr>
              <w:t>4</w:t>
            </w:r>
            <w:r w:rsidRPr="007E5CF8">
              <w:rPr>
                <w:rFonts w:ascii="Times New Roman" w:eastAsia="Times New Roman" w:hAnsi="Times New Roman"/>
                <w:color w:val="000000"/>
                <w:sz w:val="27"/>
                <w:szCs w:val="27"/>
                <w:lang w:val="uk-UA" w:eastAsia="zh-CN"/>
              </w:rPr>
              <w:t xml:space="preserve"> року виготовлення) та якісним.</w:t>
            </w:r>
          </w:p>
          <w:p w14:paraId="317DE726"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p>
          <w:p w14:paraId="46197CF0"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 xml:space="preserve">Довідка в довільній формі про наявність власного сервісного центру учасника або із зазначенням відомостей про авторизований сервісний центр виробника/офіційного представника виробника із наданням підтвердження співпраці з учасником щодо гарантійного обслуговування </w:t>
            </w:r>
            <w:r w:rsidRPr="007E5CF8">
              <w:rPr>
                <w:rFonts w:ascii="Times New Roman" w:eastAsia="Times New Roman" w:hAnsi="Times New Roman"/>
                <w:color w:val="000000"/>
                <w:sz w:val="27"/>
                <w:szCs w:val="27"/>
                <w:lang w:val="uk-UA" w:eastAsia="zh-CN"/>
              </w:rPr>
              <w:lastRenderedPageBreak/>
              <w:t xml:space="preserve">запропонованого товару та зазначенням його гарантійного строку. Довідка повинна містити наступні відомості: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xml:space="preserve">, адресу, </w:t>
            </w:r>
            <w:proofErr w:type="spellStart"/>
            <w:r w:rsidRPr="007E5CF8">
              <w:rPr>
                <w:rFonts w:ascii="Times New Roman" w:eastAsia="Times New Roman" w:hAnsi="Times New Roman"/>
                <w:color w:val="000000"/>
                <w:sz w:val="27"/>
                <w:szCs w:val="27"/>
                <w:lang w:val="uk-UA" w:eastAsia="zh-CN"/>
              </w:rPr>
              <w:t>ел</w:t>
            </w:r>
            <w:proofErr w:type="spellEnd"/>
            <w:r w:rsidRPr="007E5CF8">
              <w:rPr>
                <w:rFonts w:ascii="Times New Roman" w:eastAsia="Times New Roman" w:hAnsi="Times New Roman"/>
                <w:color w:val="000000"/>
                <w:sz w:val="27"/>
                <w:szCs w:val="27"/>
                <w:lang w:val="uk-UA" w:eastAsia="zh-CN"/>
              </w:rPr>
              <w:t xml:space="preserve">. пошту та його графік роботи, а також дані (ПІБ та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особи, відповідальної за гарантійне обслуговування запропонованого учасником товару до закупівлі.</w:t>
            </w:r>
          </w:p>
          <w:p w14:paraId="5ADADEC0"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b/>
                <w:sz w:val="27"/>
                <w:szCs w:val="27"/>
                <w:lang w:val="uk-UA" w:eastAsia="zh-CN"/>
              </w:rPr>
            </w:pPr>
            <w:r w:rsidRPr="007E5CF8">
              <w:rPr>
                <w:rFonts w:ascii="Times New Roman" w:eastAsia="Times New Roman" w:hAnsi="Times New Roman"/>
                <w:b/>
                <w:sz w:val="27"/>
                <w:szCs w:val="27"/>
                <w:lang w:val="uk-UA" w:eastAsia="zh-CN"/>
              </w:rPr>
              <w:t>2. 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а саме:</w:t>
            </w:r>
          </w:p>
          <w:p w14:paraId="19A0443E"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2.1. Порівняльну таблицю відповідності запропонованого товару технічним вимогам Замовника (обов‘язково зазначається виробник</w:t>
            </w:r>
            <w:r w:rsidRPr="007E5CF8">
              <w:rPr>
                <w:rFonts w:ascii="Times New Roman" w:eastAsia="Times New Roman" w:hAnsi="Times New Roman"/>
                <w:b/>
                <w:sz w:val="27"/>
                <w:szCs w:val="27"/>
                <w:lang w:val="uk-UA" w:eastAsia="zh-CN"/>
              </w:rPr>
              <w:t xml:space="preserve">, </w:t>
            </w:r>
            <w:r w:rsidRPr="007E5CF8">
              <w:rPr>
                <w:rFonts w:ascii="Times New Roman" w:eastAsia="Times New Roman" w:hAnsi="Times New Roman"/>
                <w:sz w:val="27"/>
                <w:szCs w:val="27"/>
                <w:lang w:val="uk-UA" w:eastAsia="zh-CN"/>
              </w:rPr>
              <w:t>модель)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технічної специфікації та відхиляється .</w:t>
            </w:r>
          </w:p>
          <w:p w14:paraId="3466C5DB"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2.2. Гарантійний лист від учасника про надання гарантії на все запропоноване обладнання  в складі тендерної пропозиції строком не менше ніж гарантія від виробника.</w:t>
            </w:r>
          </w:p>
          <w:p w14:paraId="65C1396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2.3 Копію чинного на дату проведення аукціону сертифікату відповідності на запропонований мультимедійний проектор</w:t>
            </w:r>
          </w:p>
          <w:p w14:paraId="40C3EBE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2.4. </w:t>
            </w:r>
            <w:proofErr w:type="spellStart"/>
            <w:r w:rsidRPr="007E5CF8">
              <w:rPr>
                <w:rFonts w:ascii="Times New Roman" w:eastAsia="Times New Roman" w:hAnsi="Times New Roman"/>
                <w:sz w:val="27"/>
                <w:szCs w:val="27"/>
                <w:lang w:val="uk-UA" w:eastAsia="zh-CN"/>
              </w:rPr>
              <w:t>Авторизаційний</w:t>
            </w:r>
            <w:proofErr w:type="spellEnd"/>
            <w:r w:rsidRPr="007E5CF8">
              <w:rPr>
                <w:rFonts w:ascii="Times New Roman" w:eastAsia="Times New Roman" w:hAnsi="Times New Roman"/>
                <w:sz w:val="27"/>
                <w:szCs w:val="27"/>
                <w:lang w:val="uk-UA" w:eastAsia="zh-CN"/>
              </w:rPr>
              <w:t xml:space="preserve"> лист від виробника запропонованого обладнання.</w:t>
            </w:r>
          </w:p>
          <w:p w14:paraId="373DBB56" w14:textId="77777777" w:rsidR="00722D29" w:rsidRPr="007E5CF8" w:rsidRDefault="00722D29" w:rsidP="00B36B0A">
            <w:pPr>
              <w:widowControl w:val="0"/>
              <w:suppressAutoHyphens/>
              <w:autoSpaceDE w:val="0"/>
              <w:spacing w:after="0" w:line="240" w:lineRule="auto"/>
              <w:ind w:firstLine="709"/>
              <w:contextualSpacing/>
              <w:jc w:val="both"/>
              <w:rPr>
                <w:rFonts w:ascii="Times New Roman" w:hAnsi="Times New Roman"/>
                <w:sz w:val="27"/>
                <w:szCs w:val="27"/>
                <w:lang w:val="uk-UA"/>
              </w:rPr>
            </w:pPr>
          </w:p>
        </w:tc>
      </w:tr>
      <w:tr w:rsidR="00722D29" w:rsidRPr="007E5CF8" w14:paraId="0342FC7E" w14:textId="77777777" w:rsidTr="007E5CF8">
        <w:trPr>
          <w:trHeight w:val="1408"/>
        </w:trPr>
        <w:tc>
          <w:tcPr>
            <w:tcW w:w="454" w:type="dxa"/>
            <w:shd w:val="clear" w:color="auto" w:fill="auto"/>
            <w:vAlign w:val="center"/>
          </w:tcPr>
          <w:p w14:paraId="39020136"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lastRenderedPageBreak/>
              <w:t>3</w:t>
            </w:r>
          </w:p>
        </w:tc>
        <w:tc>
          <w:tcPr>
            <w:tcW w:w="2127" w:type="dxa"/>
            <w:shd w:val="clear" w:color="auto" w:fill="auto"/>
            <w:vAlign w:val="center"/>
          </w:tcPr>
          <w:p w14:paraId="1CF5532E"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0A84C808" w14:textId="77777777" w:rsidR="00C6490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2FA96DA" w14:textId="77777777" w:rsidR="00722D2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z w:val="27"/>
                <w:szCs w:val="27"/>
                <w:shd w:val="clear" w:color="auto" w:fill="FFFFFF"/>
                <w:lang w:val="uk-UA"/>
              </w:rPr>
              <w:t xml:space="preserve">Визначено очікувану ціну за одиницю, </w:t>
            </w:r>
            <w:r w:rsidRPr="007E5CF8">
              <w:rPr>
                <w:rFonts w:ascii="Times New Roman" w:hAnsi="Times New Roman" w:cs="Times New Roman"/>
                <w:sz w:val="27"/>
                <w:szCs w:val="27"/>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E5CF8">
              <w:rPr>
                <w:rFonts w:ascii="Times New Roman" w:hAnsi="Times New Roman" w:cs="Times New Roman"/>
                <w:sz w:val="27"/>
                <w:szCs w:val="27"/>
                <w:shd w:val="clear" w:color="auto" w:fill="FFFFFF"/>
                <w:lang w:val="uk-UA"/>
              </w:rPr>
              <w:br/>
              <w:t xml:space="preserve">в мережі Інтернет у відкритому доступі, в тому числі </w:t>
            </w:r>
            <w:r w:rsidRPr="007E5CF8">
              <w:rPr>
                <w:rFonts w:ascii="Times New Roman" w:hAnsi="Times New Roman" w:cs="Times New Roman"/>
                <w:sz w:val="27"/>
                <w:szCs w:val="27"/>
                <w:shd w:val="clear" w:color="auto" w:fill="FFFFFF"/>
                <w:lang w:val="uk-UA"/>
              </w:rPr>
              <w:br/>
              <w:t xml:space="preserve">на сайтах виробників та/або постачальників відповідної продукції, за формулою: </w:t>
            </w:r>
          </w:p>
          <w:p w14:paraId="0279E8AA" w14:textId="77777777" w:rsidR="00722D29" w:rsidRPr="007E5CF8" w:rsidRDefault="00722D29" w:rsidP="00647957">
            <w:pPr>
              <w:shd w:val="clear" w:color="auto" w:fill="FFFFFF"/>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xml:space="preserve">+… +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r w:rsidRPr="007E5CF8">
              <w:rPr>
                <w:rFonts w:ascii="Times New Roman" w:hAnsi="Times New Roman" w:cs="Times New Roman"/>
                <w:b/>
                <w:bCs/>
                <w:sz w:val="27"/>
                <w:szCs w:val="27"/>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E5CF8" w14:paraId="4D7E5DB4" w14:textId="77777777" w:rsidTr="002B1CED">
              <w:tc>
                <w:tcPr>
                  <w:tcW w:w="368" w:type="dxa"/>
                  <w:tcBorders>
                    <w:top w:val="nil"/>
                    <w:left w:val="nil"/>
                    <w:bottom w:val="nil"/>
                    <w:right w:val="nil"/>
                  </w:tcBorders>
                  <w:hideMark/>
                </w:tcPr>
                <w:p w14:paraId="19DF6F77" w14:textId="77777777" w:rsidR="00722D29" w:rsidRPr="007E5CF8" w:rsidRDefault="00C64909" w:rsidP="00647957">
                  <w:pPr>
                    <w:spacing w:before="150" w:after="150" w:line="240" w:lineRule="auto"/>
                    <w:jc w:val="both"/>
                    <w:rPr>
                      <w:rFonts w:ascii="Times New Roman" w:hAnsi="Times New Roman" w:cs="Times New Roman"/>
                      <w:sz w:val="27"/>
                      <w:szCs w:val="27"/>
                      <w:lang w:val="uk-UA" w:eastAsia="uk-UA"/>
                    </w:rPr>
                  </w:pPr>
                  <w:bookmarkStart w:id="0" w:name="n61"/>
                  <w:bookmarkEnd w:id="0"/>
                  <w:r w:rsidRPr="007E5CF8">
                    <w:rPr>
                      <w:rFonts w:ascii="Times New Roman" w:hAnsi="Times New Roman" w:cs="Times New Roman"/>
                      <w:sz w:val="27"/>
                      <w:szCs w:val="27"/>
                      <w:lang w:val="uk-UA" w:eastAsia="uk-UA"/>
                    </w:rPr>
                    <w:t>де</w:t>
                  </w:r>
                </w:p>
              </w:tc>
              <w:tc>
                <w:tcPr>
                  <w:tcW w:w="662" w:type="dxa"/>
                  <w:tcBorders>
                    <w:top w:val="nil"/>
                    <w:left w:val="nil"/>
                    <w:bottom w:val="nil"/>
                    <w:right w:val="nil"/>
                  </w:tcBorders>
                  <w:hideMark/>
                </w:tcPr>
                <w:p w14:paraId="2BC3FA6E"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p>
              </w:tc>
              <w:tc>
                <w:tcPr>
                  <w:tcW w:w="50" w:type="dxa"/>
                  <w:tcBorders>
                    <w:top w:val="nil"/>
                    <w:left w:val="nil"/>
                    <w:bottom w:val="nil"/>
                    <w:right w:val="nil"/>
                  </w:tcBorders>
                  <w:hideMark/>
                </w:tcPr>
                <w:p w14:paraId="186B2268"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6113BE74"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очікувана ціна за одиницю;</w:t>
                  </w:r>
                </w:p>
              </w:tc>
            </w:tr>
            <w:tr w:rsidR="00722D29" w:rsidRPr="007E5CF8" w14:paraId="0B1A11C3" w14:textId="77777777" w:rsidTr="002B1CED">
              <w:tc>
                <w:tcPr>
                  <w:tcW w:w="368" w:type="dxa"/>
                  <w:tcBorders>
                    <w:top w:val="nil"/>
                    <w:left w:val="nil"/>
                    <w:bottom w:val="nil"/>
                    <w:right w:val="nil"/>
                  </w:tcBorders>
                  <w:hideMark/>
                </w:tcPr>
                <w:p w14:paraId="03DD9C02"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67B6B57E"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xml:space="preserve">,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p>
              </w:tc>
              <w:tc>
                <w:tcPr>
                  <w:tcW w:w="50" w:type="dxa"/>
                  <w:tcBorders>
                    <w:top w:val="nil"/>
                    <w:left w:val="nil"/>
                    <w:bottom w:val="nil"/>
                    <w:right w:val="nil"/>
                  </w:tcBorders>
                  <w:hideMark/>
                </w:tcPr>
                <w:p w14:paraId="675D8886"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0A4B7026" w14:textId="77777777" w:rsidR="00722D29" w:rsidRPr="007E5CF8" w:rsidRDefault="00722D29" w:rsidP="00647957">
                  <w:pPr>
                    <w:spacing w:before="150" w:after="150" w:line="240" w:lineRule="auto"/>
                    <w:ind w:left="123" w:hanging="123"/>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ціни, отримані з відкритих джерел інформації, приведені до єдиних умов;</w:t>
                  </w:r>
                </w:p>
              </w:tc>
            </w:tr>
            <w:tr w:rsidR="00722D29" w:rsidRPr="007E5CF8" w14:paraId="43BEB85B" w14:textId="77777777" w:rsidTr="002B1CED">
              <w:tc>
                <w:tcPr>
                  <w:tcW w:w="368" w:type="dxa"/>
                  <w:tcBorders>
                    <w:top w:val="nil"/>
                    <w:left w:val="nil"/>
                    <w:bottom w:val="nil"/>
                    <w:right w:val="nil"/>
                  </w:tcBorders>
                  <w:hideMark/>
                </w:tcPr>
                <w:p w14:paraId="022822E9"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58CFF98B"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К</w:t>
                  </w:r>
                </w:p>
              </w:tc>
              <w:tc>
                <w:tcPr>
                  <w:tcW w:w="50" w:type="dxa"/>
                  <w:tcBorders>
                    <w:top w:val="nil"/>
                    <w:left w:val="nil"/>
                    <w:bottom w:val="nil"/>
                    <w:right w:val="nil"/>
                  </w:tcBorders>
                  <w:hideMark/>
                </w:tcPr>
                <w:p w14:paraId="3DA52C7B"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04A83325"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кількість цін, отриманих з відкритих джерел інформації;</w:t>
                  </w:r>
                </w:p>
              </w:tc>
            </w:tr>
          </w:tbl>
          <w:p w14:paraId="06B35174" w14:textId="77777777" w:rsidR="00632BC5" w:rsidRPr="007E5CF8" w:rsidRDefault="00632BC5"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Розмір бюджетного призначення згідно потреби на 202</w:t>
            </w:r>
            <w:r w:rsidR="00B36B0A">
              <w:rPr>
                <w:rFonts w:ascii="Times New Roman" w:hAnsi="Times New Roman" w:cs="Times New Roman"/>
                <w:spacing w:val="-10"/>
                <w:sz w:val="27"/>
                <w:szCs w:val="27"/>
                <w:lang w:val="uk-UA"/>
              </w:rPr>
              <w:t>4</w:t>
            </w:r>
            <w:r w:rsidRPr="007E5CF8">
              <w:rPr>
                <w:rFonts w:ascii="Times New Roman" w:hAnsi="Times New Roman" w:cs="Times New Roman"/>
                <w:spacing w:val="-10"/>
                <w:sz w:val="27"/>
                <w:szCs w:val="27"/>
                <w:lang w:val="uk-UA"/>
              </w:rPr>
              <w:t xml:space="preserve">р   складає </w:t>
            </w:r>
            <w:r w:rsidR="00BC752A" w:rsidRPr="007E5CF8">
              <w:rPr>
                <w:rFonts w:ascii="Times New Roman" w:hAnsi="Times New Roman" w:cs="Times New Roman"/>
                <w:b/>
                <w:spacing w:val="-10"/>
                <w:sz w:val="27"/>
                <w:szCs w:val="27"/>
                <w:lang w:val="uk-UA"/>
              </w:rPr>
              <w:t xml:space="preserve"> </w:t>
            </w:r>
            <w:r w:rsidR="00344B80" w:rsidRPr="00344B80">
              <w:rPr>
                <w:rFonts w:ascii="Times New Roman" w:hAnsi="Times New Roman" w:cs="Times New Roman"/>
                <w:b/>
                <w:spacing w:val="-10"/>
                <w:sz w:val="27"/>
                <w:szCs w:val="27"/>
              </w:rPr>
              <w:t>19500.00</w:t>
            </w:r>
            <w:r w:rsidRPr="007E5CF8">
              <w:rPr>
                <w:rFonts w:ascii="Times New Roman" w:hAnsi="Times New Roman" w:cs="Times New Roman"/>
                <w:b/>
                <w:spacing w:val="-10"/>
                <w:sz w:val="27"/>
                <w:szCs w:val="27"/>
                <w:lang w:val="uk-UA"/>
              </w:rPr>
              <w:t xml:space="preserve">  грн.</w:t>
            </w:r>
          </w:p>
          <w:p w14:paraId="2848932D" w14:textId="77777777" w:rsidR="00722D29" w:rsidRPr="007E5CF8" w:rsidRDefault="00573E4C" w:rsidP="00344B80">
            <w:pPr>
              <w:spacing w:line="240" w:lineRule="auto"/>
              <w:jc w:val="both"/>
              <w:rPr>
                <w:rFonts w:ascii="Times New Roman" w:hAnsi="Times New Roman" w:cs="Times New Roman"/>
                <w:b/>
                <w:bCs/>
                <w:color w:val="000000"/>
                <w:sz w:val="27"/>
                <w:szCs w:val="27"/>
                <w:lang w:val="uk-UA"/>
              </w:rPr>
            </w:pPr>
            <w:r w:rsidRPr="007E5CF8">
              <w:rPr>
                <w:rFonts w:ascii="Times New Roman" w:hAnsi="Times New Roman" w:cs="Times New Roman"/>
                <w:b/>
                <w:bCs/>
                <w:color w:val="000000"/>
                <w:sz w:val="27"/>
                <w:szCs w:val="27"/>
                <w:lang w:val="uk-UA"/>
              </w:rPr>
              <w:t xml:space="preserve">Очікувана вартість </w:t>
            </w:r>
            <w:r w:rsidR="00344B80">
              <w:rPr>
                <w:rFonts w:ascii="Times New Roman" w:hAnsi="Times New Roman" w:cs="Times New Roman"/>
                <w:b/>
                <w:bCs/>
                <w:color w:val="000000"/>
                <w:sz w:val="27"/>
                <w:szCs w:val="27"/>
                <w:lang w:val="en-US"/>
              </w:rPr>
              <w:t>19500.00</w:t>
            </w:r>
            <w:r w:rsidR="00632BC5" w:rsidRPr="007E5CF8">
              <w:rPr>
                <w:rFonts w:ascii="Times New Roman" w:hAnsi="Times New Roman" w:cs="Times New Roman"/>
                <w:b/>
                <w:bCs/>
                <w:color w:val="000000"/>
                <w:sz w:val="27"/>
                <w:szCs w:val="27"/>
                <w:lang w:val="uk-UA"/>
              </w:rPr>
              <w:t xml:space="preserve"> грн.</w:t>
            </w:r>
          </w:p>
        </w:tc>
      </w:tr>
    </w:tbl>
    <w:p w14:paraId="6FBFAD2A" w14:textId="1D03CDB3" w:rsidR="006B284E" w:rsidRPr="007E5CF8" w:rsidRDefault="006B284E" w:rsidP="005B0D4B">
      <w:pPr>
        <w:jc w:val="both"/>
        <w:rPr>
          <w:rFonts w:ascii="Times New Roman" w:hAnsi="Times New Roman" w:cs="Times New Roman"/>
          <w:sz w:val="20"/>
          <w:szCs w:val="20"/>
          <w:lang w:val="uk-UA"/>
        </w:rPr>
      </w:pPr>
    </w:p>
    <w:sectPr w:rsidR="006B284E" w:rsidRPr="007E5CF8" w:rsidSect="00F23866">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651930">
    <w:abstractNumId w:val="4"/>
  </w:num>
  <w:num w:numId="2" w16cid:durableId="847452254">
    <w:abstractNumId w:val="0"/>
  </w:num>
  <w:num w:numId="3" w16cid:durableId="584538918">
    <w:abstractNumId w:val="5"/>
  </w:num>
  <w:num w:numId="4" w16cid:durableId="887305616">
    <w:abstractNumId w:val="2"/>
  </w:num>
  <w:num w:numId="5" w16cid:durableId="1566404575">
    <w:abstractNumId w:val="3"/>
  </w:num>
  <w:num w:numId="6" w16cid:durableId="37716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1F53"/>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2207"/>
    <w:rsid w:val="002E5E25"/>
    <w:rsid w:val="002F1259"/>
    <w:rsid w:val="002F41E8"/>
    <w:rsid w:val="002F459A"/>
    <w:rsid w:val="002F5111"/>
    <w:rsid w:val="00315A7C"/>
    <w:rsid w:val="003229F3"/>
    <w:rsid w:val="00344B80"/>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120A"/>
    <w:rsid w:val="00492008"/>
    <w:rsid w:val="00496A6B"/>
    <w:rsid w:val="004A0EF4"/>
    <w:rsid w:val="00510E54"/>
    <w:rsid w:val="00530048"/>
    <w:rsid w:val="00550D5D"/>
    <w:rsid w:val="0056620C"/>
    <w:rsid w:val="00573E4C"/>
    <w:rsid w:val="00586E1C"/>
    <w:rsid w:val="005B0D4B"/>
    <w:rsid w:val="005C191F"/>
    <w:rsid w:val="005D3012"/>
    <w:rsid w:val="005F32C9"/>
    <w:rsid w:val="00632BC5"/>
    <w:rsid w:val="00636F01"/>
    <w:rsid w:val="00647957"/>
    <w:rsid w:val="006507A4"/>
    <w:rsid w:val="00672E7E"/>
    <w:rsid w:val="006B0278"/>
    <w:rsid w:val="006B284E"/>
    <w:rsid w:val="006B4026"/>
    <w:rsid w:val="006D26E4"/>
    <w:rsid w:val="006E38D2"/>
    <w:rsid w:val="00722D29"/>
    <w:rsid w:val="00724F62"/>
    <w:rsid w:val="007658DE"/>
    <w:rsid w:val="0079601B"/>
    <w:rsid w:val="007B354E"/>
    <w:rsid w:val="007E4C26"/>
    <w:rsid w:val="007E50B0"/>
    <w:rsid w:val="007E5CF8"/>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810BC"/>
    <w:rsid w:val="00B8565C"/>
    <w:rsid w:val="00BA2507"/>
    <w:rsid w:val="00BB2466"/>
    <w:rsid w:val="00BB7D0A"/>
    <w:rsid w:val="00BC2935"/>
    <w:rsid w:val="00BC5931"/>
    <w:rsid w:val="00BC752A"/>
    <w:rsid w:val="00C23EFF"/>
    <w:rsid w:val="00C5114A"/>
    <w:rsid w:val="00C64909"/>
    <w:rsid w:val="00C85319"/>
    <w:rsid w:val="00CA7C71"/>
    <w:rsid w:val="00CB70E0"/>
    <w:rsid w:val="00CC0AE4"/>
    <w:rsid w:val="00CC4731"/>
    <w:rsid w:val="00CD09B2"/>
    <w:rsid w:val="00CD6C5D"/>
    <w:rsid w:val="00CF4236"/>
    <w:rsid w:val="00CF4DF6"/>
    <w:rsid w:val="00CF53F0"/>
    <w:rsid w:val="00D164CA"/>
    <w:rsid w:val="00D20E8A"/>
    <w:rsid w:val="00D3004D"/>
    <w:rsid w:val="00D45F17"/>
    <w:rsid w:val="00D67CE0"/>
    <w:rsid w:val="00D737EB"/>
    <w:rsid w:val="00D87D26"/>
    <w:rsid w:val="00D92209"/>
    <w:rsid w:val="00D94BED"/>
    <w:rsid w:val="00DA36E2"/>
    <w:rsid w:val="00DA52CA"/>
    <w:rsid w:val="00DD2BF0"/>
    <w:rsid w:val="00DF23A6"/>
    <w:rsid w:val="00E10D5F"/>
    <w:rsid w:val="00E26896"/>
    <w:rsid w:val="00E33B94"/>
    <w:rsid w:val="00E4658F"/>
    <w:rsid w:val="00E51EBE"/>
    <w:rsid w:val="00E75F59"/>
    <w:rsid w:val="00E76550"/>
    <w:rsid w:val="00ED3C29"/>
    <w:rsid w:val="00F00694"/>
    <w:rsid w:val="00F15680"/>
    <w:rsid w:val="00F23866"/>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B924"/>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22</cp:revision>
  <cp:lastPrinted>2024-01-30T09:02:00Z</cp:lastPrinted>
  <dcterms:created xsi:type="dcterms:W3CDTF">2023-10-27T06:19:00Z</dcterms:created>
  <dcterms:modified xsi:type="dcterms:W3CDTF">2024-04-24T12:35:00Z</dcterms:modified>
</cp:coreProperties>
</file>