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B2FB" w14:textId="0A02EFAA" w:rsidR="001D50DA" w:rsidRPr="002B764B" w:rsidRDefault="00C85319" w:rsidP="002B764B">
      <w:pPr>
        <w:spacing w:line="240" w:lineRule="auto"/>
        <w:jc w:val="both"/>
        <w:rPr>
          <w:rFonts w:ascii="Times New Roman" w:hAnsi="Times New Roman" w:cs="Times New Roman"/>
          <w:color w:val="1D1D1B"/>
          <w:sz w:val="28"/>
          <w:szCs w:val="28"/>
          <w:shd w:val="clear" w:color="auto" w:fill="FFFFFF"/>
          <w:lang w:val="uk-UA"/>
        </w:rPr>
      </w:pPr>
      <w:r w:rsidRPr="002E2207">
        <w:rPr>
          <w:rFonts w:ascii="Times New Roman" w:hAnsi="Times New Roman" w:cs="Times New Roman"/>
          <w:sz w:val="28"/>
          <w:szCs w:val="28"/>
          <w:shd w:val="clear" w:color="auto" w:fill="FFFFFF"/>
          <w:lang w:val="uk-UA"/>
        </w:rPr>
        <w:t xml:space="preserve">Відкриті торги </w:t>
      </w:r>
      <w:r w:rsidR="00C23EFF" w:rsidRPr="002E2207">
        <w:rPr>
          <w:rFonts w:ascii="Times New Roman" w:hAnsi="Times New Roman" w:cs="Times New Roman"/>
          <w:sz w:val="28"/>
          <w:szCs w:val="28"/>
          <w:shd w:val="clear" w:color="auto" w:fill="FFFFFF"/>
          <w:lang w:val="uk-UA"/>
        </w:rPr>
        <w:t xml:space="preserve">з Особливостями </w:t>
      </w:r>
      <w:r w:rsidR="002E5E25" w:rsidRPr="002E2207">
        <w:rPr>
          <w:rFonts w:ascii="Times New Roman" w:hAnsi="Times New Roman" w:cs="Times New Roman"/>
          <w:sz w:val="28"/>
          <w:szCs w:val="28"/>
          <w:shd w:val="clear" w:color="auto" w:fill="FFFFFF"/>
          <w:lang w:val="uk-UA"/>
        </w:rPr>
        <w:t xml:space="preserve"> </w:t>
      </w:r>
      <w:r w:rsidRPr="002E2207">
        <w:rPr>
          <w:rFonts w:ascii="Times New Roman" w:hAnsi="Times New Roman" w:cs="Times New Roman"/>
          <w:sz w:val="28"/>
          <w:szCs w:val="28"/>
          <w:shd w:val="clear" w:color="auto" w:fill="FFFFFF"/>
          <w:lang w:val="uk-UA"/>
        </w:rPr>
        <w:t>на закупівлю</w:t>
      </w:r>
      <w:r w:rsidR="00FD7746" w:rsidRPr="002E2207">
        <w:rPr>
          <w:rFonts w:ascii="Times New Roman" w:eastAsia="Times New Roman" w:hAnsi="Times New Roman" w:cs="Times New Roman"/>
          <w:b/>
          <w:sz w:val="28"/>
          <w:szCs w:val="28"/>
          <w:lang w:val="uk-UA"/>
        </w:rPr>
        <w:t xml:space="preserve"> </w:t>
      </w:r>
      <w:r w:rsidR="00C5114A" w:rsidRPr="002E2207">
        <w:rPr>
          <w:rFonts w:ascii="Times New Roman" w:hAnsi="Times New Roman" w:cs="Times New Roman"/>
          <w:b/>
          <w:sz w:val="28"/>
          <w:szCs w:val="28"/>
          <w:lang w:val="uk-UA"/>
        </w:rPr>
        <w:t>«</w:t>
      </w:r>
      <w:r w:rsidR="00693C37" w:rsidRPr="00693C37">
        <w:rPr>
          <w:rFonts w:ascii="Times New Roman" w:hAnsi="Times New Roman" w:cs="Times New Roman"/>
          <w:sz w:val="28"/>
          <w:szCs w:val="28"/>
          <w:lang w:val="uk-UA"/>
        </w:rPr>
        <w:t>Послуги з управління побутовими відходами</w:t>
      </w:r>
      <w:r w:rsidR="00C5114A" w:rsidRPr="002E2207">
        <w:rPr>
          <w:rFonts w:ascii="Times New Roman" w:hAnsi="Times New Roman" w:cs="Times New Roman"/>
          <w:b/>
          <w:sz w:val="28"/>
          <w:szCs w:val="28"/>
          <w:lang w:val="uk-UA"/>
        </w:rPr>
        <w:t>»</w:t>
      </w:r>
      <w:r w:rsidR="00BC752A" w:rsidRPr="002E2207">
        <w:rPr>
          <w:rFonts w:ascii="Times New Roman" w:hAnsi="Times New Roman" w:cs="Times New Roman"/>
          <w:b/>
          <w:sz w:val="28"/>
          <w:szCs w:val="28"/>
          <w:lang w:val="uk-UA"/>
        </w:rPr>
        <w:t xml:space="preserve"> </w:t>
      </w:r>
      <w:r w:rsidR="00C5114A" w:rsidRPr="002E2207">
        <w:rPr>
          <w:rFonts w:ascii="Times New Roman" w:hAnsi="Times New Roman" w:cs="Times New Roman"/>
          <w:sz w:val="28"/>
          <w:szCs w:val="28"/>
          <w:lang w:val="uk-UA"/>
        </w:rPr>
        <w:t xml:space="preserve">код </w:t>
      </w:r>
      <w:r w:rsidR="00693C37" w:rsidRPr="00693C37">
        <w:rPr>
          <w:rFonts w:ascii="Times New Roman" w:hAnsi="Times New Roman" w:cs="Times New Roman"/>
          <w:sz w:val="28"/>
          <w:szCs w:val="28"/>
          <w:lang w:val="uk-UA"/>
        </w:rPr>
        <w:t>90510000-5: Утилізація/видалення сміття та поводження зі сміттям</w:t>
      </w:r>
      <w:r w:rsidR="002E2207" w:rsidRPr="002E2207">
        <w:rPr>
          <w:rFonts w:ascii="Times New Roman" w:eastAsia="Times New Roman" w:hAnsi="Times New Roman" w:cs="Times New Roman"/>
          <w:sz w:val="28"/>
          <w:szCs w:val="28"/>
          <w:lang w:val="uk-UA"/>
        </w:rPr>
        <w:t xml:space="preserve"> </w:t>
      </w:r>
      <w:r w:rsidR="00990487" w:rsidRPr="002E2207">
        <w:rPr>
          <w:rFonts w:ascii="Times New Roman" w:eastAsia="Times New Roman" w:hAnsi="Times New Roman" w:cs="Times New Roman"/>
          <w:sz w:val="28"/>
          <w:szCs w:val="28"/>
          <w:lang w:val="uk-UA"/>
        </w:rPr>
        <w:t>за ДК 021:2015 Єдиного закупівельн</w:t>
      </w:r>
      <w:r w:rsidR="00846E04" w:rsidRPr="002E2207">
        <w:rPr>
          <w:rFonts w:ascii="Times New Roman" w:eastAsia="Times New Roman" w:hAnsi="Times New Roman" w:cs="Times New Roman"/>
          <w:sz w:val="28"/>
          <w:szCs w:val="28"/>
          <w:lang w:val="uk-UA"/>
        </w:rPr>
        <w:t>ого словника.</w:t>
      </w:r>
    </w:p>
    <w:p w14:paraId="4E2D029A" w14:textId="77777777" w:rsidR="00C23EFF" w:rsidRPr="002E2207" w:rsidRDefault="00C23EFF" w:rsidP="00A6213C">
      <w:pPr>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693C37" w:rsidRPr="00693C37">
        <w:rPr>
          <w:rStyle w:val="tendertuid2nhc4"/>
          <w:rFonts w:ascii="Times New Roman" w:hAnsi="Times New Roman" w:cs="Times New Roman"/>
          <w:b/>
          <w:sz w:val="27"/>
          <w:szCs w:val="27"/>
          <w:bdr w:val="none" w:sz="0" w:space="0" w:color="auto" w:frame="1"/>
          <w:shd w:val="clear" w:color="auto" w:fill="FFFFFF"/>
          <w:lang w:val="uk-UA"/>
        </w:rPr>
        <w:t>UA-2024-03-27-007883-a</w:t>
      </w:r>
      <w:r w:rsidR="00B36B0A">
        <w:rPr>
          <w:rStyle w:val="tendertuid2nhc4"/>
          <w:rFonts w:ascii="Times New Roman" w:hAnsi="Times New Roman" w:cs="Times New Roman"/>
          <w:b/>
          <w:sz w:val="27"/>
          <w:szCs w:val="27"/>
          <w:bdr w:val="none" w:sz="0" w:space="0" w:color="auto" w:frame="1"/>
          <w:shd w:val="clear" w:color="auto" w:fill="FFFFFF"/>
          <w:lang w:val="uk-UA"/>
        </w:rPr>
        <w:t>.</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 :</w:t>
      </w:r>
      <w:r w:rsidR="00693C37">
        <w:rPr>
          <w:rFonts w:ascii="Times New Roman" w:hAnsi="Times New Roman" w:cs="Times New Roman"/>
          <w:b/>
          <w:sz w:val="28"/>
          <w:szCs w:val="28"/>
          <w:shd w:val="clear" w:color="auto" w:fill="FFFFFF"/>
          <w:lang w:val="uk-UA"/>
        </w:rPr>
        <w:t>565170,58</w:t>
      </w:r>
      <w:r w:rsidRPr="002E2207">
        <w:rPr>
          <w:rFonts w:ascii="Times New Roman" w:hAnsi="Times New Roman" w:cs="Times New Roman"/>
          <w:b/>
          <w:spacing w:val="-10"/>
          <w:sz w:val="28"/>
          <w:szCs w:val="28"/>
          <w:lang w:val="uk-UA"/>
        </w:rPr>
        <w:t xml:space="preserve"> грн.</w:t>
      </w:r>
    </w:p>
    <w:p w14:paraId="2FC9A95C"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9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985"/>
        <w:gridCol w:w="7517"/>
      </w:tblGrid>
      <w:tr w:rsidR="00C5114A" w:rsidRPr="00DB48B9" w14:paraId="0749D38C" w14:textId="77777777" w:rsidTr="00664DEC">
        <w:trPr>
          <w:trHeight w:val="1372"/>
        </w:trPr>
        <w:tc>
          <w:tcPr>
            <w:tcW w:w="9956" w:type="dxa"/>
            <w:gridSpan w:val="3"/>
            <w:shd w:val="clear" w:color="auto" w:fill="auto"/>
            <w:vAlign w:val="center"/>
          </w:tcPr>
          <w:p w14:paraId="6672F8F9" w14:textId="77777777" w:rsidR="001F1F37" w:rsidRPr="00DB48B9" w:rsidRDefault="00530048" w:rsidP="00647957">
            <w:pPr>
              <w:spacing w:after="0" w:line="240" w:lineRule="auto"/>
              <w:rPr>
                <w:rFonts w:ascii="Times New Roman" w:eastAsia="Times New Roman" w:hAnsi="Times New Roman" w:cs="Times New Roman"/>
                <w:b/>
                <w:spacing w:val="-10"/>
                <w:sz w:val="27"/>
                <w:szCs w:val="27"/>
                <w:lang w:val="uk-UA"/>
              </w:rPr>
            </w:pPr>
            <w:r w:rsidRPr="00DB48B9">
              <w:rPr>
                <w:rFonts w:ascii="Times New Roman" w:eastAsia="Times New Roman" w:hAnsi="Times New Roman" w:cs="Times New Roman"/>
                <w:b/>
                <w:spacing w:val="-10"/>
                <w:sz w:val="27"/>
                <w:szCs w:val="27"/>
                <w:lang w:val="uk-UA"/>
              </w:rPr>
              <w:t xml:space="preserve">                                     </w:t>
            </w:r>
            <w:r w:rsidR="001F1F37" w:rsidRPr="00DB48B9">
              <w:rPr>
                <w:rFonts w:ascii="Times New Roman" w:eastAsia="Times New Roman" w:hAnsi="Times New Roman" w:cs="Times New Roman"/>
                <w:b/>
                <w:spacing w:val="-10"/>
                <w:sz w:val="27"/>
                <w:szCs w:val="27"/>
                <w:lang w:val="uk-UA"/>
              </w:rPr>
              <w:t>Обґрунтування технічних та якісних характеристик</w:t>
            </w:r>
          </w:p>
          <w:p w14:paraId="63C65E64" w14:textId="77777777" w:rsidR="001F1F37" w:rsidRPr="00DB48B9"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DB48B9">
              <w:rPr>
                <w:rFonts w:ascii="Times New Roman" w:eastAsia="Times New Roman" w:hAnsi="Times New Roman" w:cs="Times New Roman"/>
                <w:b/>
                <w:spacing w:val="-10"/>
                <w:sz w:val="27"/>
                <w:szCs w:val="27"/>
                <w:lang w:val="uk-UA"/>
              </w:rPr>
              <w:t>предмета закупівлі, розміру бюджетного призначення, очікуваної</w:t>
            </w:r>
          </w:p>
          <w:p w14:paraId="4C201EC9" w14:textId="77777777" w:rsidR="001F1F37" w:rsidRPr="00DB48B9"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DB48B9">
              <w:rPr>
                <w:rFonts w:ascii="Times New Roman" w:eastAsia="Times New Roman" w:hAnsi="Times New Roman" w:cs="Times New Roman"/>
                <w:b/>
                <w:spacing w:val="-10"/>
                <w:sz w:val="27"/>
                <w:szCs w:val="27"/>
                <w:lang w:val="uk-UA"/>
              </w:rPr>
              <w:t>вартості предмета закупівлі</w:t>
            </w:r>
          </w:p>
        </w:tc>
      </w:tr>
      <w:tr w:rsidR="004A0EF4" w:rsidRPr="00DB48B9" w14:paraId="7D9F5FCD" w14:textId="77777777" w:rsidTr="00664DEC">
        <w:trPr>
          <w:trHeight w:val="847"/>
        </w:trPr>
        <w:tc>
          <w:tcPr>
            <w:tcW w:w="454" w:type="dxa"/>
            <w:shd w:val="clear" w:color="auto" w:fill="auto"/>
            <w:vAlign w:val="center"/>
          </w:tcPr>
          <w:p w14:paraId="3645631F" w14:textId="77777777" w:rsidR="001F1F37" w:rsidRPr="00DB48B9" w:rsidRDefault="001F1F37" w:rsidP="00647957">
            <w:pPr>
              <w:spacing w:after="0" w:line="240" w:lineRule="auto"/>
              <w:jc w:val="center"/>
              <w:rPr>
                <w:rFonts w:ascii="Times New Roman" w:eastAsia="Times New Roman" w:hAnsi="Times New Roman" w:cs="Times New Roman"/>
                <w:bCs/>
                <w:spacing w:val="-10"/>
                <w:sz w:val="27"/>
                <w:szCs w:val="27"/>
                <w:lang w:val="uk-UA"/>
              </w:rPr>
            </w:pPr>
            <w:r w:rsidRPr="00DB48B9">
              <w:rPr>
                <w:rFonts w:ascii="Times New Roman" w:eastAsia="Times New Roman" w:hAnsi="Times New Roman" w:cs="Times New Roman"/>
                <w:bCs/>
                <w:spacing w:val="-10"/>
                <w:sz w:val="27"/>
                <w:szCs w:val="27"/>
                <w:lang w:val="uk-UA"/>
              </w:rPr>
              <w:t>1</w:t>
            </w:r>
          </w:p>
        </w:tc>
        <w:tc>
          <w:tcPr>
            <w:tcW w:w="1985" w:type="dxa"/>
            <w:shd w:val="clear" w:color="auto" w:fill="auto"/>
            <w:vAlign w:val="center"/>
          </w:tcPr>
          <w:p w14:paraId="1EF87E1F" w14:textId="77777777" w:rsidR="001F1F37" w:rsidRPr="00DB48B9" w:rsidRDefault="001F1F37" w:rsidP="00647957">
            <w:pPr>
              <w:spacing w:after="0" w:line="240" w:lineRule="auto"/>
              <w:rPr>
                <w:rFonts w:ascii="Times New Roman" w:eastAsia="Times New Roman" w:hAnsi="Times New Roman" w:cs="Times New Roman"/>
                <w:bCs/>
                <w:spacing w:val="-10"/>
                <w:sz w:val="27"/>
                <w:szCs w:val="27"/>
                <w:lang w:val="uk-UA"/>
              </w:rPr>
            </w:pPr>
            <w:r w:rsidRPr="00DB48B9">
              <w:rPr>
                <w:rFonts w:ascii="Times New Roman" w:eastAsia="Times New Roman" w:hAnsi="Times New Roman" w:cs="Times New Roman"/>
                <w:bCs/>
                <w:spacing w:val="-10"/>
                <w:sz w:val="27"/>
                <w:szCs w:val="27"/>
                <w:lang w:val="uk-UA"/>
              </w:rPr>
              <w:t>Назва предмета закупівлі</w:t>
            </w:r>
          </w:p>
        </w:tc>
        <w:tc>
          <w:tcPr>
            <w:tcW w:w="7512" w:type="dxa"/>
            <w:shd w:val="clear" w:color="auto" w:fill="auto"/>
            <w:vAlign w:val="center"/>
          </w:tcPr>
          <w:p w14:paraId="3E0B2748" w14:textId="77777777" w:rsidR="00A6213C" w:rsidRPr="00DB48B9" w:rsidRDefault="00A6213C" w:rsidP="00693C37">
            <w:pPr>
              <w:pStyle w:val="2"/>
              <w:shd w:val="clear" w:color="auto" w:fill="FFFFFF"/>
              <w:spacing w:before="0" w:after="150" w:line="240" w:lineRule="auto"/>
              <w:jc w:val="both"/>
              <w:textAlignment w:val="baseline"/>
              <w:rPr>
                <w:rFonts w:ascii="Times New Roman" w:hAnsi="Times New Roman" w:cs="Times New Roman"/>
                <w:color w:val="auto"/>
                <w:sz w:val="27"/>
                <w:szCs w:val="27"/>
                <w:lang w:val="uk-UA"/>
              </w:rPr>
            </w:pPr>
            <w:r w:rsidRPr="00DB48B9">
              <w:rPr>
                <w:rFonts w:ascii="Times New Roman" w:hAnsi="Times New Roman" w:cs="Times New Roman"/>
                <w:color w:val="auto"/>
                <w:sz w:val="27"/>
                <w:szCs w:val="27"/>
                <w:shd w:val="clear" w:color="auto" w:fill="FFFFFF"/>
                <w:lang w:val="uk-UA"/>
              </w:rPr>
              <w:t>Відкриті торги з Особливостями  на закупівлю</w:t>
            </w:r>
            <w:r w:rsidRPr="00DB48B9">
              <w:rPr>
                <w:rFonts w:ascii="Times New Roman" w:eastAsia="Times New Roman" w:hAnsi="Times New Roman" w:cs="Times New Roman"/>
                <w:b/>
                <w:color w:val="auto"/>
                <w:sz w:val="27"/>
                <w:szCs w:val="27"/>
                <w:lang w:val="uk-UA"/>
              </w:rPr>
              <w:t xml:space="preserve"> </w:t>
            </w:r>
            <w:r w:rsidRPr="00DB48B9">
              <w:rPr>
                <w:rFonts w:ascii="Times New Roman" w:hAnsi="Times New Roman" w:cs="Times New Roman"/>
                <w:b/>
                <w:color w:val="auto"/>
                <w:sz w:val="27"/>
                <w:szCs w:val="27"/>
                <w:lang w:val="uk-UA"/>
              </w:rPr>
              <w:t>«</w:t>
            </w:r>
            <w:r w:rsidR="00693C37" w:rsidRPr="00DB48B9">
              <w:rPr>
                <w:rFonts w:ascii="Times New Roman" w:hAnsi="Times New Roman" w:cs="Times New Roman"/>
                <w:color w:val="auto"/>
                <w:sz w:val="27"/>
                <w:szCs w:val="27"/>
                <w:lang w:val="uk-UA"/>
              </w:rPr>
              <w:t xml:space="preserve">Послуги з управління побутовими відходами» </w:t>
            </w:r>
            <w:r w:rsidRPr="00DB48B9">
              <w:rPr>
                <w:rFonts w:ascii="Times New Roman" w:hAnsi="Times New Roman" w:cs="Times New Roman"/>
                <w:color w:val="auto"/>
                <w:sz w:val="27"/>
                <w:szCs w:val="27"/>
                <w:lang w:val="uk-UA"/>
              </w:rPr>
              <w:t xml:space="preserve">код </w:t>
            </w:r>
            <w:r w:rsidR="00693C37" w:rsidRPr="00DB48B9">
              <w:rPr>
                <w:rFonts w:ascii="Times New Roman" w:hAnsi="Times New Roman" w:cs="Times New Roman"/>
                <w:color w:val="auto"/>
                <w:sz w:val="27"/>
                <w:szCs w:val="27"/>
                <w:lang w:val="uk-UA"/>
              </w:rPr>
              <w:t>90510000-5: Утилізація/видалення сміття та поводження зі сміттям</w:t>
            </w:r>
            <w:r w:rsidRPr="00DB48B9">
              <w:rPr>
                <w:rFonts w:ascii="Times New Roman" w:hAnsi="Times New Roman" w:cs="Times New Roman"/>
                <w:color w:val="auto"/>
                <w:sz w:val="27"/>
                <w:szCs w:val="27"/>
                <w:lang w:val="uk-UA"/>
              </w:rPr>
              <w:t xml:space="preserve"> </w:t>
            </w:r>
            <w:r w:rsidRPr="00DB48B9">
              <w:rPr>
                <w:rFonts w:ascii="Times New Roman" w:eastAsia="Times New Roman" w:hAnsi="Times New Roman" w:cs="Times New Roman"/>
                <w:color w:val="auto"/>
                <w:sz w:val="27"/>
                <w:szCs w:val="27"/>
                <w:lang w:val="uk-UA"/>
              </w:rPr>
              <w:t>за ДК 021:2015 Єдиного закупівельного словника.</w:t>
            </w:r>
          </w:p>
          <w:p w14:paraId="4CEEBB97" w14:textId="77777777" w:rsidR="001F1F37" w:rsidRPr="00DB48B9" w:rsidRDefault="00A6213C" w:rsidP="00A6213C">
            <w:pPr>
              <w:spacing w:line="240" w:lineRule="auto"/>
              <w:rPr>
                <w:rFonts w:ascii="Times New Roman" w:hAnsi="Times New Roman" w:cs="Times New Roman"/>
                <w:sz w:val="27"/>
                <w:szCs w:val="27"/>
                <w:lang w:val="uk-UA"/>
              </w:rPr>
            </w:pPr>
            <w:proofErr w:type="spellStart"/>
            <w:r w:rsidRPr="00DB48B9">
              <w:rPr>
                <w:rFonts w:ascii="Times New Roman" w:eastAsia="Calibri" w:hAnsi="Times New Roman" w:cs="Times New Roman"/>
                <w:sz w:val="27"/>
                <w:szCs w:val="27"/>
                <w:lang w:val="uk-UA" w:eastAsia="ar-SA"/>
              </w:rPr>
              <w:t>Індентифікатор</w:t>
            </w:r>
            <w:proofErr w:type="spellEnd"/>
            <w:r w:rsidRPr="00DB48B9">
              <w:rPr>
                <w:rFonts w:ascii="Times New Roman" w:eastAsia="Calibri" w:hAnsi="Times New Roman" w:cs="Times New Roman"/>
                <w:sz w:val="27"/>
                <w:szCs w:val="27"/>
                <w:lang w:val="uk-UA" w:eastAsia="ar-SA"/>
              </w:rPr>
              <w:t xml:space="preserve"> закупівлі https://prozorro.gov.ua/tender/</w:t>
            </w:r>
            <w:r w:rsidRPr="00DB48B9">
              <w:rPr>
                <w:rFonts w:ascii="Times New Roman" w:hAnsi="Times New Roman" w:cs="Times New Roman"/>
                <w:b/>
                <w:sz w:val="27"/>
                <w:szCs w:val="27"/>
                <w:shd w:val="clear" w:color="auto" w:fill="FFFFFF"/>
                <w:lang w:val="uk-UA"/>
              </w:rPr>
              <w:t>ID: </w:t>
            </w:r>
            <w:r w:rsidR="00693C37" w:rsidRPr="00DB48B9">
              <w:rPr>
                <w:rStyle w:val="tendertuid2nhc4"/>
                <w:rFonts w:ascii="Times New Roman" w:hAnsi="Times New Roman" w:cs="Times New Roman"/>
                <w:b/>
                <w:sz w:val="27"/>
                <w:szCs w:val="27"/>
                <w:bdr w:val="none" w:sz="0" w:space="0" w:color="auto" w:frame="1"/>
                <w:shd w:val="clear" w:color="auto" w:fill="FFFFFF"/>
                <w:lang w:val="uk-UA"/>
              </w:rPr>
              <w:t xml:space="preserve">UA-2024-03-27-007883-a.  </w:t>
            </w:r>
          </w:p>
        </w:tc>
      </w:tr>
      <w:tr w:rsidR="00722D29" w:rsidRPr="002B764B" w14:paraId="5321D29B" w14:textId="77777777" w:rsidTr="00664DEC">
        <w:trPr>
          <w:trHeight w:val="983"/>
        </w:trPr>
        <w:tc>
          <w:tcPr>
            <w:tcW w:w="454" w:type="dxa"/>
            <w:shd w:val="clear" w:color="auto" w:fill="auto"/>
            <w:vAlign w:val="center"/>
          </w:tcPr>
          <w:p w14:paraId="662B3468" w14:textId="77777777" w:rsidR="00722D29" w:rsidRPr="00DB48B9"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DB48B9">
              <w:rPr>
                <w:rFonts w:ascii="Times New Roman" w:eastAsia="Times New Roman" w:hAnsi="Times New Roman" w:cs="Times New Roman"/>
                <w:bCs/>
                <w:spacing w:val="-10"/>
                <w:sz w:val="27"/>
                <w:szCs w:val="27"/>
                <w:lang w:val="uk-UA"/>
              </w:rPr>
              <w:t>2</w:t>
            </w:r>
          </w:p>
        </w:tc>
        <w:tc>
          <w:tcPr>
            <w:tcW w:w="1985" w:type="dxa"/>
            <w:shd w:val="clear" w:color="auto" w:fill="auto"/>
            <w:vAlign w:val="center"/>
          </w:tcPr>
          <w:p w14:paraId="22865A37" w14:textId="77777777" w:rsidR="00722D29" w:rsidRPr="00DB48B9" w:rsidRDefault="00722D29" w:rsidP="00647957">
            <w:pPr>
              <w:spacing w:after="0" w:line="240" w:lineRule="auto"/>
              <w:rPr>
                <w:rFonts w:ascii="Times New Roman" w:eastAsia="Times New Roman" w:hAnsi="Times New Roman" w:cs="Times New Roman"/>
                <w:bCs/>
                <w:spacing w:val="-10"/>
                <w:sz w:val="27"/>
                <w:szCs w:val="27"/>
                <w:lang w:val="uk-UA"/>
              </w:rPr>
            </w:pPr>
            <w:r w:rsidRPr="00DB48B9">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512" w:type="dxa"/>
            <w:shd w:val="clear" w:color="auto" w:fill="auto"/>
            <w:vAlign w:val="center"/>
          </w:tcPr>
          <w:p w14:paraId="173FC10E" w14:textId="77777777" w:rsidR="00693C37"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1.</w:t>
            </w:r>
            <w:r w:rsidRPr="00DB48B9">
              <w:rPr>
                <w:rFonts w:ascii="Times New Roman" w:eastAsia="Times New Roman" w:hAnsi="Times New Roman" w:cs="Times New Roman"/>
                <w:sz w:val="27"/>
                <w:szCs w:val="27"/>
                <w:lang w:val="uk-UA" w:eastAsia="zh-CN"/>
              </w:rPr>
              <w:tab/>
              <w:t>Послуги з вивезення твердих побутових відходів  повинні надаватись відповідно до вимог чинного законодавства з урахуванням санітарних норм та правил,  за кодом Єдиного закупівельного словника ДК 021:2015 -  90510000-5 «Утилізація сміття та поводження зі сміттям», а саме: Спорожнення контейнерів та вивіз твердих комунальних відходів (</w:t>
            </w:r>
            <w:proofErr w:type="spellStart"/>
            <w:r w:rsidRPr="00DB48B9">
              <w:rPr>
                <w:rFonts w:ascii="Times New Roman" w:eastAsia="Times New Roman" w:hAnsi="Times New Roman" w:cs="Times New Roman"/>
                <w:sz w:val="27"/>
                <w:szCs w:val="27"/>
                <w:lang w:val="uk-UA" w:eastAsia="zh-CN"/>
              </w:rPr>
              <w:t>ДСанПІН</w:t>
            </w:r>
            <w:proofErr w:type="spellEnd"/>
            <w:r w:rsidRPr="00DB48B9">
              <w:rPr>
                <w:rFonts w:ascii="Times New Roman" w:eastAsia="Times New Roman" w:hAnsi="Times New Roman" w:cs="Times New Roman"/>
                <w:sz w:val="27"/>
                <w:szCs w:val="27"/>
                <w:lang w:val="uk-UA" w:eastAsia="zh-CN"/>
              </w:rPr>
              <w:t xml:space="preserve"> 2.2.7.029-99), далі – ТПВ.</w:t>
            </w:r>
          </w:p>
          <w:p w14:paraId="03DDFE19" w14:textId="77777777" w:rsidR="00693C37"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2.</w:t>
            </w:r>
            <w:r w:rsidRPr="00DB48B9">
              <w:rPr>
                <w:rFonts w:ascii="Times New Roman" w:eastAsia="Times New Roman" w:hAnsi="Times New Roman" w:cs="Times New Roman"/>
                <w:sz w:val="27"/>
                <w:szCs w:val="27"/>
                <w:lang w:val="uk-UA" w:eastAsia="zh-CN"/>
              </w:rPr>
              <w:tab/>
              <w:t xml:space="preserve">Виконавець повинен надавати послугу спеціальними автотранспортними засобами на яких працюють кваліфіковані працівники та мати  сміттєві контейнери для вивозу твердих побутових відходів. </w:t>
            </w:r>
          </w:p>
          <w:p w14:paraId="7669A78C" w14:textId="77777777" w:rsidR="00693C37"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3.</w:t>
            </w:r>
            <w:r w:rsidRPr="00DB48B9">
              <w:rPr>
                <w:rFonts w:ascii="Times New Roman" w:eastAsia="Times New Roman" w:hAnsi="Times New Roman" w:cs="Times New Roman"/>
                <w:sz w:val="27"/>
                <w:szCs w:val="27"/>
                <w:lang w:val="uk-UA" w:eastAsia="zh-CN"/>
              </w:rPr>
              <w:tab/>
              <w:t>Перевезення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4E4D94FA" w14:textId="77777777" w:rsidR="00693C37"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4.</w:t>
            </w:r>
            <w:r w:rsidRPr="00DB48B9">
              <w:rPr>
                <w:rFonts w:ascii="Times New Roman" w:eastAsia="Times New Roman" w:hAnsi="Times New Roman" w:cs="Times New Roman"/>
                <w:sz w:val="27"/>
                <w:szCs w:val="27"/>
                <w:lang w:val="uk-UA" w:eastAsia="zh-CN"/>
              </w:rPr>
              <w:tab/>
              <w:t>У разі виникнення непередбачених обставин (сніг, ожеледиця), під час дії яких не вивозиться сміття, Виконавець письмово повідомляє Замовника про кількість та термін виконання послуги за даний період.</w:t>
            </w:r>
          </w:p>
          <w:p w14:paraId="1159230C" w14:textId="77777777" w:rsidR="00693C37"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5.</w:t>
            </w:r>
            <w:r w:rsidRPr="00DB48B9">
              <w:rPr>
                <w:rFonts w:ascii="Times New Roman" w:eastAsia="Times New Roman" w:hAnsi="Times New Roman" w:cs="Times New Roman"/>
                <w:sz w:val="27"/>
                <w:szCs w:val="27"/>
                <w:lang w:val="uk-UA" w:eastAsia="zh-CN"/>
              </w:rPr>
              <w:tab/>
              <w:t>Послуги з вивезення (поводження) твердих побутових відходів включають: збирання ТПВ із сміттєвих контейнерів, перевезення, утилізацію /видалення/ знешкодження/ захоронення ТПВ.</w:t>
            </w:r>
          </w:p>
          <w:p w14:paraId="23A2503D" w14:textId="77777777" w:rsidR="00693C37"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6.</w:t>
            </w:r>
            <w:r w:rsidRPr="00DB48B9">
              <w:rPr>
                <w:rFonts w:ascii="Times New Roman" w:eastAsia="Times New Roman" w:hAnsi="Times New Roman" w:cs="Times New Roman"/>
                <w:sz w:val="27"/>
                <w:szCs w:val="27"/>
                <w:lang w:val="uk-UA" w:eastAsia="zh-CN"/>
              </w:rPr>
              <w:tab/>
              <w:t>Після вивантаження контейнерів, працівниками Виконавця здійснюється обов`язкове їх повернення на місце контейнерного майданчика та прибирання розсипаних ТПВ в радіусі 1,5 м.</w:t>
            </w:r>
          </w:p>
          <w:p w14:paraId="24ECF593" w14:textId="77777777" w:rsidR="00722D29" w:rsidRPr="00DB48B9" w:rsidRDefault="00693C37" w:rsidP="00693C37">
            <w:pPr>
              <w:widowControl w:val="0"/>
              <w:suppressAutoHyphens/>
              <w:autoSpaceDE w:val="0"/>
              <w:spacing w:after="0" w:line="240" w:lineRule="auto"/>
              <w:ind w:firstLine="34"/>
              <w:contextualSpacing/>
              <w:jc w:val="both"/>
              <w:rPr>
                <w:rFonts w:ascii="Times New Roman" w:eastAsia="Times New Roman" w:hAnsi="Times New Roman" w:cs="Times New Roman"/>
                <w:sz w:val="27"/>
                <w:szCs w:val="27"/>
                <w:lang w:val="uk-UA" w:eastAsia="zh-CN"/>
              </w:rPr>
            </w:pPr>
            <w:r w:rsidRPr="00DB48B9">
              <w:rPr>
                <w:rFonts w:ascii="Times New Roman" w:eastAsia="Times New Roman" w:hAnsi="Times New Roman" w:cs="Times New Roman"/>
                <w:sz w:val="27"/>
                <w:szCs w:val="27"/>
                <w:lang w:val="uk-UA" w:eastAsia="zh-CN"/>
              </w:rPr>
              <w:t>7.</w:t>
            </w:r>
            <w:r w:rsidRPr="00DB48B9">
              <w:rPr>
                <w:rFonts w:ascii="Times New Roman" w:eastAsia="Times New Roman" w:hAnsi="Times New Roman" w:cs="Times New Roman"/>
                <w:sz w:val="27"/>
                <w:szCs w:val="27"/>
                <w:lang w:val="uk-UA" w:eastAsia="zh-CN"/>
              </w:rPr>
              <w:tab/>
              <w:t>Строк надання послуг: до 31.12.2024 року.</w:t>
            </w:r>
          </w:p>
          <w:p w14:paraId="3195D1D5" w14:textId="77777777" w:rsidR="00693C37" w:rsidRPr="00DB48B9" w:rsidRDefault="00693C37" w:rsidP="00693C37">
            <w:pPr>
              <w:widowControl w:val="0"/>
              <w:tabs>
                <w:tab w:val="left" w:pos="359"/>
              </w:tabs>
              <w:spacing w:line="262" w:lineRule="auto"/>
              <w:jc w:val="both"/>
              <w:rPr>
                <w:rFonts w:ascii="Times New Roman" w:eastAsia="Times New Roman" w:hAnsi="Times New Roman" w:cs="Times New Roman"/>
                <w:sz w:val="27"/>
                <w:szCs w:val="27"/>
                <w:lang w:eastAsia="uk-UA"/>
              </w:rPr>
            </w:pPr>
            <w:r w:rsidRPr="00DB48B9">
              <w:rPr>
                <w:rFonts w:ascii="Times New Roman" w:eastAsia="Times New Roman" w:hAnsi="Times New Roman" w:cs="Times New Roman"/>
                <w:sz w:val="27"/>
                <w:szCs w:val="27"/>
                <w:lang w:val="uk-UA"/>
              </w:rPr>
              <w:t xml:space="preserve">8. </w:t>
            </w:r>
            <w:proofErr w:type="spellStart"/>
            <w:r w:rsidRPr="00DB48B9">
              <w:rPr>
                <w:rFonts w:ascii="Times New Roman" w:eastAsia="Times New Roman" w:hAnsi="Times New Roman" w:cs="Times New Roman"/>
                <w:sz w:val="27"/>
                <w:szCs w:val="27"/>
              </w:rPr>
              <w:t>Надання</w:t>
            </w:r>
            <w:proofErr w:type="spellEnd"/>
            <w:r w:rsidRPr="00DB48B9">
              <w:rPr>
                <w:rFonts w:ascii="Times New Roman" w:eastAsia="Times New Roman" w:hAnsi="Times New Roman" w:cs="Times New Roman"/>
                <w:sz w:val="27"/>
                <w:szCs w:val="27"/>
              </w:rPr>
              <w:t xml:space="preserve"> </w:t>
            </w:r>
            <w:proofErr w:type="spellStart"/>
            <w:r w:rsidRPr="00DB48B9">
              <w:rPr>
                <w:rFonts w:ascii="Times New Roman" w:eastAsia="Times New Roman" w:hAnsi="Times New Roman" w:cs="Times New Roman"/>
                <w:sz w:val="27"/>
                <w:szCs w:val="27"/>
              </w:rPr>
              <w:t>послуг</w:t>
            </w:r>
            <w:proofErr w:type="spellEnd"/>
            <w:r w:rsidRPr="00DB48B9">
              <w:rPr>
                <w:rFonts w:ascii="Times New Roman" w:eastAsia="Times New Roman" w:hAnsi="Times New Roman" w:cs="Times New Roman"/>
                <w:sz w:val="27"/>
                <w:szCs w:val="27"/>
              </w:rPr>
              <w:t xml:space="preserve"> повинно </w:t>
            </w:r>
            <w:proofErr w:type="spellStart"/>
            <w:r w:rsidRPr="00DB48B9">
              <w:rPr>
                <w:rFonts w:ascii="Times New Roman" w:eastAsia="Times New Roman" w:hAnsi="Times New Roman" w:cs="Times New Roman"/>
                <w:sz w:val="27"/>
                <w:szCs w:val="27"/>
              </w:rPr>
              <w:t>здійснюватися</w:t>
            </w:r>
            <w:proofErr w:type="spellEnd"/>
            <w:r w:rsidRPr="00DB48B9">
              <w:rPr>
                <w:rFonts w:ascii="Times New Roman" w:eastAsia="Times New Roman" w:hAnsi="Times New Roman" w:cs="Times New Roman"/>
                <w:sz w:val="27"/>
                <w:szCs w:val="27"/>
              </w:rPr>
              <w:t xml:space="preserve"> </w:t>
            </w:r>
            <w:proofErr w:type="spellStart"/>
            <w:r w:rsidRPr="00DB48B9">
              <w:rPr>
                <w:rFonts w:ascii="Times New Roman" w:eastAsia="Times New Roman" w:hAnsi="Times New Roman" w:cs="Times New Roman"/>
                <w:sz w:val="27"/>
                <w:szCs w:val="27"/>
              </w:rPr>
              <w:t>відповідно</w:t>
            </w:r>
            <w:proofErr w:type="spellEnd"/>
            <w:r w:rsidRPr="00DB48B9">
              <w:rPr>
                <w:rFonts w:ascii="Times New Roman" w:eastAsia="Times New Roman" w:hAnsi="Times New Roman" w:cs="Times New Roman"/>
                <w:sz w:val="27"/>
                <w:szCs w:val="27"/>
              </w:rPr>
              <w:t xml:space="preserve"> до </w:t>
            </w:r>
            <w:proofErr w:type="spellStart"/>
            <w:r w:rsidRPr="00DB48B9">
              <w:rPr>
                <w:rFonts w:ascii="Times New Roman" w:eastAsia="Times New Roman" w:hAnsi="Times New Roman" w:cs="Times New Roman"/>
                <w:sz w:val="27"/>
                <w:szCs w:val="27"/>
              </w:rPr>
              <w:t>вимог</w:t>
            </w:r>
            <w:proofErr w:type="spellEnd"/>
            <w:r w:rsidRPr="00DB48B9">
              <w:rPr>
                <w:rFonts w:ascii="Times New Roman" w:eastAsia="Times New Roman" w:hAnsi="Times New Roman" w:cs="Times New Roman"/>
                <w:sz w:val="27"/>
                <w:szCs w:val="27"/>
              </w:rPr>
              <w:t>:</w:t>
            </w:r>
          </w:p>
          <w:p w14:paraId="5B9FB284" w14:textId="77777777" w:rsidR="00693C37" w:rsidRPr="00DB48B9" w:rsidRDefault="00693C37" w:rsidP="00693C37">
            <w:pPr>
              <w:pStyle w:val="af"/>
              <w:numPr>
                <w:ilvl w:val="0"/>
                <w:numId w:val="7"/>
              </w:numPr>
              <w:tabs>
                <w:tab w:val="clear" w:pos="708"/>
              </w:tabs>
              <w:suppressAutoHyphens w:val="0"/>
              <w:spacing w:line="240" w:lineRule="atLeast"/>
              <w:ind w:left="0" w:firstLine="0"/>
              <w:jc w:val="both"/>
              <w:rPr>
                <w:sz w:val="27"/>
                <w:szCs w:val="27"/>
                <w:lang w:val="uk-UA" w:eastAsia="uk-UA"/>
              </w:rPr>
            </w:pPr>
            <w:r w:rsidRPr="00DB48B9">
              <w:rPr>
                <w:sz w:val="27"/>
                <w:szCs w:val="27"/>
                <w:lang w:val="uk-UA"/>
              </w:rPr>
              <w:lastRenderedPageBreak/>
              <w:t xml:space="preserve"> </w:t>
            </w:r>
            <w:r w:rsidRPr="00DB48B9">
              <w:rPr>
                <w:sz w:val="27"/>
                <w:szCs w:val="27"/>
                <w:lang w:val="uk-UA" w:eastAsia="uk-UA"/>
              </w:rPr>
              <w:t>Закону України «Про відходи» від 31.03.2023р. № 2320-ІХ;</w:t>
            </w:r>
          </w:p>
          <w:p w14:paraId="18905F80" w14:textId="77777777" w:rsidR="00693C37" w:rsidRPr="00DB48B9" w:rsidRDefault="00693C37" w:rsidP="00693C37">
            <w:pPr>
              <w:pStyle w:val="af"/>
              <w:numPr>
                <w:ilvl w:val="0"/>
                <w:numId w:val="7"/>
              </w:numPr>
              <w:tabs>
                <w:tab w:val="clear" w:pos="708"/>
              </w:tabs>
              <w:suppressAutoHyphens w:val="0"/>
              <w:spacing w:line="240" w:lineRule="atLeast"/>
              <w:ind w:left="0" w:firstLine="0"/>
              <w:jc w:val="both"/>
              <w:rPr>
                <w:sz w:val="27"/>
                <w:szCs w:val="27"/>
                <w:lang w:val="uk-UA" w:eastAsia="uk-UA"/>
              </w:rPr>
            </w:pPr>
            <w:r w:rsidRPr="00DB48B9">
              <w:rPr>
                <w:sz w:val="27"/>
                <w:szCs w:val="27"/>
                <w:lang w:val="uk-UA" w:eastAsia="uk-UA"/>
              </w:rPr>
              <w:t>Наказу Міністерства охорони здоров'я України «Про затвердження Державних санітарних норм та правил утримання територій населених місць» № 145 від 17.03.2011p.;</w:t>
            </w:r>
          </w:p>
          <w:p w14:paraId="75AC7A67" w14:textId="77777777" w:rsidR="00693C37" w:rsidRPr="00DB48B9" w:rsidRDefault="00693C37" w:rsidP="00693C37">
            <w:pPr>
              <w:pStyle w:val="af"/>
              <w:numPr>
                <w:ilvl w:val="0"/>
                <w:numId w:val="7"/>
              </w:numPr>
              <w:tabs>
                <w:tab w:val="clear" w:pos="708"/>
              </w:tabs>
              <w:suppressAutoHyphens w:val="0"/>
              <w:spacing w:line="240" w:lineRule="atLeast"/>
              <w:ind w:left="0" w:firstLine="0"/>
              <w:jc w:val="both"/>
              <w:rPr>
                <w:sz w:val="27"/>
                <w:szCs w:val="27"/>
                <w:lang w:val="uk-UA" w:eastAsia="uk-UA"/>
              </w:rPr>
            </w:pPr>
            <w:r w:rsidRPr="00DB48B9">
              <w:rPr>
                <w:sz w:val="27"/>
                <w:szCs w:val="27"/>
                <w:lang w:val="uk-UA" w:eastAsia="uk-UA"/>
              </w:rPr>
              <w:t>Постанови КМУ «Про затвердження Правил надання послуг з вивезення побутових відходів» від 08.08.2023 року №835;</w:t>
            </w:r>
          </w:p>
          <w:p w14:paraId="74E0B781" w14:textId="77777777" w:rsidR="00693C37" w:rsidRPr="00DB48B9" w:rsidRDefault="00693C37" w:rsidP="00693C37">
            <w:pPr>
              <w:pStyle w:val="af"/>
              <w:numPr>
                <w:ilvl w:val="0"/>
                <w:numId w:val="7"/>
              </w:numPr>
              <w:tabs>
                <w:tab w:val="clear" w:pos="708"/>
              </w:tabs>
              <w:suppressAutoHyphens w:val="0"/>
              <w:spacing w:line="240" w:lineRule="atLeast"/>
              <w:ind w:left="0" w:firstLine="0"/>
              <w:jc w:val="both"/>
              <w:rPr>
                <w:sz w:val="27"/>
                <w:szCs w:val="27"/>
                <w:lang w:val="uk-UA" w:eastAsia="uk-UA"/>
              </w:rPr>
            </w:pPr>
            <w:r w:rsidRPr="00DB48B9">
              <w:rPr>
                <w:sz w:val="27"/>
                <w:szCs w:val="27"/>
                <w:lang w:val="uk-UA" w:eastAsia="uk-UA"/>
              </w:rPr>
              <w:t>Наказу Міністерства  регіонального  розвитку,  будівництва  та  житлово-комунального господарства  України  «Про  затвердження  Методики  роздільного  збирання  побутових відходів» від 01.08.2011 р. №133;</w:t>
            </w:r>
          </w:p>
          <w:p w14:paraId="6BECB3E4" w14:textId="77777777" w:rsidR="00693C37" w:rsidRPr="00DB48B9" w:rsidRDefault="00693C37" w:rsidP="00693C37">
            <w:pPr>
              <w:pStyle w:val="af"/>
              <w:numPr>
                <w:ilvl w:val="0"/>
                <w:numId w:val="7"/>
              </w:numPr>
              <w:tabs>
                <w:tab w:val="clear" w:pos="708"/>
              </w:tabs>
              <w:suppressAutoHyphens w:val="0"/>
              <w:spacing w:line="240" w:lineRule="atLeast"/>
              <w:ind w:left="0" w:firstLine="0"/>
              <w:jc w:val="both"/>
              <w:rPr>
                <w:sz w:val="27"/>
                <w:szCs w:val="27"/>
                <w:lang w:val="uk-UA" w:eastAsia="uk-UA"/>
              </w:rPr>
            </w:pPr>
            <w:r w:rsidRPr="00DB48B9">
              <w:rPr>
                <w:sz w:val="27"/>
                <w:szCs w:val="27"/>
                <w:lang w:val="uk-UA" w:eastAsia="uk-UA"/>
              </w:rPr>
              <w:t>санітарно-епідеміологічного та природоохоронного законодавства;</w:t>
            </w:r>
          </w:p>
          <w:p w14:paraId="72BE1E8C" w14:textId="77777777" w:rsidR="00693C37" w:rsidRPr="00DB48B9" w:rsidRDefault="00693C37" w:rsidP="00693C37">
            <w:pPr>
              <w:pStyle w:val="af"/>
              <w:widowControl w:val="0"/>
              <w:numPr>
                <w:ilvl w:val="0"/>
                <w:numId w:val="7"/>
              </w:numPr>
              <w:tabs>
                <w:tab w:val="clear" w:pos="708"/>
              </w:tabs>
              <w:suppressAutoHyphens w:val="0"/>
              <w:spacing w:line="262" w:lineRule="auto"/>
              <w:ind w:left="0" w:firstLine="0"/>
              <w:jc w:val="both"/>
              <w:rPr>
                <w:sz w:val="27"/>
                <w:szCs w:val="27"/>
                <w:lang w:val="uk-UA"/>
              </w:rPr>
            </w:pPr>
            <w:r w:rsidRPr="00DB48B9">
              <w:rPr>
                <w:sz w:val="27"/>
                <w:szCs w:val="27"/>
                <w:lang w:val="uk-UA" w:eastAsia="uk-UA"/>
              </w:rPr>
              <w:t>іншим діючим стандартам, нормам, вимогам, встановленими законодавством України для даного виду послуг.</w:t>
            </w:r>
          </w:p>
          <w:p w14:paraId="02A6D048" w14:textId="77777777" w:rsidR="00693C37" w:rsidRPr="00DB48B9" w:rsidRDefault="00693C37" w:rsidP="00693C37">
            <w:pPr>
              <w:widowControl w:val="0"/>
              <w:tabs>
                <w:tab w:val="left" w:pos="0"/>
              </w:tabs>
              <w:spacing w:line="262" w:lineRule="auto"/>
              <w:jc w:val="both"/>
              <w:rPr>
                <w:rFonts w:ascii="Times New Roman" w:eastAsia="Times New Roman" w:hAnsi="Times New Roman" w:cs="Times New Roman"/>
                <w:sz w:val="27"/>
                <w:szCs w:val="27"/>
                <w:lang w:val="uk-UA"/>
              </w:rPr>
            </w:pPr>
            <w:r w:rsidRPr="00DB48B9">
              <w:rPr>
                <w:rFonts w:ascii="Times New Roman" w:eastAsia="Times New Roman" w:hAnsi="Times New Roman" w:cs="Times New Roman"/>
                <w:sz w:val="27"/>
                <w:szCs w:val="27"/>
                <w:lang w:val="uk-UA"/>
              </w:rPr>
              <w:t>9. Учасник гарантує, що під час надання Замовнику послуг з вивезення великогабаритних побутових відходів, несе повну відповідальність за дотриманням його працівниками Правил охорони праці, техніки безпеки, пожежної безпеки, інших вимог, відповідно до діючого законодавства.</w:t>
            </w:r>
          </w:p>
          <w:p w14:paraId="54911187" w14:textId="77777777" w:rsidR="00693C37" w:rsidRPr="00DB48B9" w:rsidRDefault="00693C37" w:rsidP="00693C37">
            <w:pPr>
              <w:pStyle w:val="af"/>
              <w:widowControl w:val="0"/>
              <w:numPr>
                <w:ilvl w:val="0"/>
                <w:numId w:val="9"/>
              </w:numPr>
              <w:tabs>
                <w:tab w:val="clear" w:pos="708"/>
                <w:tab w:val="left" w:pos="0"/>
              </w:tabs>
              <w:suppressAutoHyphens w:val="0"/>
              <w:spacing w:line="262" w:lineRule="auto"/>
              <w:ind w:left="0" w:firstLine="0"/>
              <w:jc w:val="both"/>
              <w:rPr>
                <w:sz w:val="27"/>
                <w:szCs w:val="27"/>
                <w:lang w:val="uk-UA"/>
              </w:rPr>
            </w:pPr>
            <w:r w:rsidRPr="00DB48B9">
              <w:rPr>
                <w:sz w:val="27"/>
                <w:szCs w:val="27"/>
                <w:lang w:val="uk-UA"/>
              </w:rPr>
              <w:t>Учасник гарантує, що в разі термінової (негайної) потреби, за письмовою заявкою Замовника, послуги з вивезення великогабаритних побутових відходів будуть надані Замовнику не пізніше, ніж через 2 години від надходження заявки Замовника.</w:t>
            </w:r>
          </w:p>
          <w:p w14:paraId="5C5A4ACD" w14:textId="77777777" w:rsidR="00693C37" w:rsidRPr="00DB48B9" w:rsidRDefault="00693C37" w:rsidP="00693C37">
            <w:pPr>
              <w:pStyle w:val="af"/>
              <w:widowControl w:val="0"/>
              <w:numPr>
                <w:ilvl w:val="0"/>
                <w:numId w:val="9"/>
              </w:numPr>
              <w:tabs>
                <w:tab w:val="clear" w:pos="708"/>
                <w:tab w:val="left" w:pos="0"/>
              </w:tabs>
              <w:suppressAutoHyphens w:val="0"/>
              <w:spacing w:line="262" w:lineRule="auto"/>
              <w:ind w:left="0" w:firstLine="0"/>
              <w:jc w:val="both"/>
              <w:rPr>
                <w:sz w:val="27"/>
                <w:szCs w:val="27"/>
                <w:lang w:val="uk-UA"/>
              </w:rPr>
            </w:pPr>
            <w:r w:rsidRPr="00DB48B9">
              <w:rPr>
                <w:sz w:val="27"/>
                <w:szCs w:val="27"/>
                <w:lang w:val="uk-UA"/>
              </w:rPr>
              <w:t>Учасник гарантує, що під час надання Замовнику послуг з вивезення великогабаритних побутових відходів, надати Замовнику спеціалізовані, технічно справні та придатні до експлуатації контейнери: об’ємом 1,1 м³.</w:t>
            </w:r>
          </w:p>
          <w:p w14:paraId="0EF47464" w14:textId="77777777" w:rsidR="00693C37" w:rsidRPr="00DB48B9" w:rsidRDefault="00693C37" w:rsidP="00693C37">
            <w:pPr>
              <w:widowControl w:val="0"/>
              <w:suppressAutoHyphens/>
              <w:autoSpaceDE w:val="0"/>
              <w:spacing w:after="0" w:line="240" w:lineRule="auto"/>
              <w:ind w:firstLine="709"/>
              <w:contextualSpacing/>
              <w:jc w:val="both"/>
              <w:rPr>
                <w:rFonts w:ascii="Times New Roman" w:hAnsi="Times New Roman" w:cs="Times New Roman"/>
                <w:sz w:val="27"/>
                <w:szCs w:val="27"/>
                <w:lang w:val="uk-UA"/>
              </w:rPr>
            </w:pPr>
          </w:p>
        </w:tc>
      </w:tr>
      <w:tr w:rsidR="00722D29" w:rsidRPr="00DB48B9" w14:paraId="50185089" w14:textId="77777777" w:rsidTr="00664DEC">
        <w:trPr>
          <w:trHeight w:val="1408"/>
        </w:trPr>
        <w:tc>
          <w:tcPr>
            <w:tcW w:w="454" w:type="dxa"/>
            <w:shd w:val="clear" w:color="auto" w:fill="auto"/>
            <w:vAlign w:val="center"/>
          </w:tcPr>
          <w:p w14:paraId="53995993" w14:textId="77777777" w:rsidR="00722D29" w:rsidRPr="00DB48B9"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DB48B9">
              <w:rPr>
                <w:rFonts w:ascii="Times New Roman" w:eastAsia="Times New Roman" w:hAnsi="Times New Roman" w:cs="Times New Roman"/>
                <w:bCs/>
                <w:spacing w:val="-10"/>
                <w:sz w:val="27"/>
                <w:szCs w:val="27"/>
                <w:lang w:val="uk-UA"/>
              </w:rPr>
              <w:lastRenderedPageBreak/>
              <w:t>3</w:t>
            </w:r>
          </w:p>
        </w:tc>
        <w:tc>
          <w:tcPr>
            <w:tcW w:w="1985" w:type="dxa"/>
            <w:shd w:val="clear" w:color="auto" w:fill="auto"/>
            <w:vAlign w:val="center"/>
          </w:tcPr>
          <w:p w14:paraId="3D0E515E" w14:textId="77777777" w:rsidR="00722D29" w:rsidRPr="00DB48B9" w:rsidRDefault="00722D29" w:rsidP="00647957">
            <w:pPr>
              <w:spacing w:after="0" w:line="240" w:lineRule="auto"/>
              <w:rPr>
                <w:rFonts w:ascii="Times New Roman" w:eastAsia="Times New Roman" w:hAnsi="Times New Roman" w:cs="Times New Roman"/>
                <w:bCs/>
                <w:spacing w:val="-10"/>
                <w:sz w:val="27"/>
                <w:szCs w:val="27"/>
                <w:lang w:val="uk-UA"/>
              </w:rPr>
            </w:pPr>
            <w:r w:rsidRPr="00DB48B9">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512" w:type="dxa"/>
            <w:shd w:val="clear" w:color="auto" w:fill="auto"/>
            <w:vAlign w:val="center"/>
          </w:tcPr>
          <w:p w14:paraId="69544B61" w14:textId="77777777" w:rsidR="00C64909" w:rsidRPr="00DB48B9" w:rsidRDefault="00722D29" w:rsidP="008B72C7">
            <w:pPr>
              <w:spacing w:after="0" w:line="240" w:lineRule="auto"/>
              <w:jc w:val="both"/>
              <w:rPr>
                <w:rFonts w:ascii="Times New Roman" w:hAnsi="Times New Roman" w:cs="Times New Roman"/>
                <w:spacing w:val="-10"/>
                <w:sz w:val="27"/>
                <w:szCs w:val="27"/>
                <w:lang w:val="uk-UA"/>
              </w:rPr>
            </w:pPr>
            <w:r w:rsidRPr="00DB48B9">
              <w:rPr>
                <w:rFonts w:ascii="Times New Roman" w:hAnsi="Times New Roman" w:cs="Times New Roman"/>
                <w:spacing w:val="-10"/>
                <w:sz w:val="27"/>
                <w:szCs w:val="27"/>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1DCA5F9" w14:textId="77777777" w:rsidR="008B72C7" w:rsidRDefault="00722D29" w:rsidP="008B72C7">
            <w:pPr>
              <w:spacing w:after="0" w:line="240" w:lineRule="auto"/>
              <w:jc w:val="both"/>
              <w:rPr>
                <w:rFonts w:ascii="Times New Roman" w:hAnsi="Times New Roman" w:cs="Times New Roman"/>
                <w:sz w:val="27"/>
                <w:szCs w:val="27"/>
                <w:shd w:val="clear" w:color="auto" w:fill="FFFFFF"/>
                <w:lang w:val="uk-UA"/>
              </w:rPr>
            </w:pPr>
            <w:r w:rsidRPr="00DB48B9">
              <w:rPr>
                <w:rFonts w:ascii="Times New Roman" w:hAnsi="Times New Roman" w:cs="Times New Roman"/>
                <w:sz w:val="27"/>
                <w:szCs w:val="27"/>
                <w:shd w:val="clear" w:color="auto" w:fill="FFFFFF"/>
                <w:lang w:val="uk-UA"/>
              </w:rPr>
              <w:t>Визначено очікувану ціну за одиницю,</w:t>
            </w:r>
            <w:r w:rsidR="008B72C7">
              <w:rPr>
                <w:rFonts w:ascii="Times New Roman" w:hAnsi="Times New Roman" w:cs="Times New Roman"/>
                <w:sz w:val="27"/>
                <w:szCs w:val="27"/>
                <w:shd w:val="clear" w:color="auto" w:fill="FFFFFF"/>
                <w:lang w:val="uk-UA"/>
              </w:rPr>
              <w:t xml:space="preserve"> згідно рішення Виконавчого комітету Білгород-Дністровської міської ради від 29.12.2022р. №519.</w:t>
            </w:r>
          </w:p>
          <w:p w14:paraId="68D82436" w14:textId="77777777" w:rsidR="00632BC5" w:rsidRPr="008B72C7" w:rsidRDefault="00722D29" w:rsidP="008B72C7">
            <w:pPr>
              <w:spacing w:after="0" w:line="240" w:lineRule="auto"/>
              <w:jc w:val="both"/>
              <w:rPr>
                <w:rFonts w:ascii="Times New Roman" w:hAnsi="Times New Roman" w:cs="Times New Roman"/>
                <w:spacing w:val="-10"/>
                <w:sz w:val="27"/>
                <w:szCs w:val="27"/>
                <w:lang w:val="uk-UA"/>
              </w:rPr>
            </w:pPr>
            <w:r w:rsidRPr="00DB48B9">
              <w:rPr>
                <w:rFonts w:ascii="Times New Roman" w:hAnsi="Times New Roman" w:cs="Times New Roman"/>
                <w:sz w:val="27"/>
                <w:szCs w:val="27"/>
                <w:shd w:val="clear" w:color="auto" w:fill="FFFFFF"/>
                <w:lang w:val="uk-UA"/>
              </w:rPr>
              <w:t xml:space="preserve"> </w:t>
            </w:r>
            <w:r w:rsidRPr="00DB48B9">
              <w:rPr>
                <w:rFonts w:ascii="Times New Roman" w:hAnsi="Times New Roman" w:cs="Times New Roman"/>
                <w:sz w:val="27"/>
                <w:szCs w:val="27"/>
                <w:shd w:val="clear" w:color="auto" w:fill="FFFFFF"/>
                <w:lang w:val="uk-UA"/>
              </w:rPr>
              <w:br/>
            </w:r>
            <w:r w:rsidR="00632BC5" w:rsidRPr="008B72C7">
              <w:rPr>
                <w:rFonts w:ascii="Times New Roman" w:hAnsi="Times New Roman" w:cs="Times New Roman"/>
                <w:spacing w:val="-10"/>
                <w:sz w:val="27"/>
                <w:szCs w:val="27"/>
                <w:lang w:val="uk-UA"/>
              </w:rPr>
              <w:t>Розмір бюджетного призначення згідно потреби на 202</w:t>
            </w:r>
            <w:r w:rsidR="00B36B0A" w:rsidRPr="008B72C7">
              <w:rPr>
                <w:rFonts w:ascii="Times New Roman" w:hAnsi="Times New Roman" w:cs="Times New Roman"/>
                <w:spacing w:val="-10"/>
                <w:sz w:val="27"/>
                <w:szCs w:val="27"/>
                <w:lang w:val="uk-UA"/>
              </w:rPr>
              <w:t>4</w:t>
            </w:r>
            <w:r w:rsidR="00632BC5" w:rsidRPr="008B72C7">
              <w:rPr>
                <w:rFonts w:ascii="Times New Roman" w:hAnsi="Times New Roman" w:cs="Times New Roman"/>
                <w:spacing w:val="-10"/>
                <w:sz w:val="27"/>
                <w:szCs w:val="27"/>
                <w:lang w:val="uk-UA"/>
              </w:rPr>
              <w:t xml:space="preserve">р   складає </w:t>
            </w:r>
            <w:r w:rsidR="00BC752A" w:rsidRPr="008B72C7">
              <w:rPr>
                <w:rFonts w:ascii="Times New Roman" w:hAnsi="Times New Roman" w:cs="Times New Roman"/>
                <w:b/>
                <w:spacing w:val="-10"/>
                <w:sz w:val="27"/>
                <w:szCs w:val="27"/>
                <w:lang w:val="uk-UA"/>
              </w:rPr>
              <w:t xml:space="preserve"> </w:t>
            </w:r>
            <w:r w:rsidR="00664DEC" w:rsidRPr="008B72C7">
              <w:rPr>
                <w:rFonts w:ascii="Times New Roman" w:hAnsi="Times New Roman" w:cs="Times New Roman"/>
                <w:spacing w:val="-10"/>
                <w:sz w:val="27"/>
                <w:szCs w:val="27"/>
                <w:lang w:val="uk-UA"/>
              </w:rPr>
              <w:t xml:space="preserve">565372,55 </w:t>
            </w:r>
            <w:r w:rsidR="00632BC5" w:rsidRPr="008B72C7">
              <w:rPr>
                <w:rFonts w:ascii="Times New Roman" w:hAnsi="Times New Roman" w:cs="Times New Roman"/>
                <w:spacing w:val="-10"/>
                <w:sz w:val="27"/>
                <w:szCs w:val="27"/>
                <w:lang w:val="uk-UA"/>
              </w:rPr>
              <w:t>грн.</w:t>
            </w:r>
          </w:p>
          <w:p w14:paraId="46F214E4" w14:textId="77777777" w:rsidR="00722D29" w:rsidRPr="008B72C7" w:rsidRDefault="00573E4C" w:rsidP="00664DEC">
            <w:pPr>
              <w:spacing w:line="240" w:lineRule="auto"/>
              <w:jc w:val="both"/>
              <w:rPr>
                <w:rFonts w:ascii="Times New Roman" w:hAnsi="Times New Roman" w:cs="Times New Roman"/>
                <w:bCs/>
                <w:color w:val="000000"/>
                <w:sz w:val="27"/>
                <w:szCs w:val="27"/>
                <w:lang w:val="uk-UA"/>
              </w:rPr>
            </w:pPr>
            <w:r w:rsidRPr="008B72C7">
              <w:rPr>
                <w:rFonts w:ascii="Times New Roman" w:hAnsi="Times New Roman" w:cs="Times New Roman"/>
                <w:bCs/>
                <w:color w:val="000000"/>
                <w:sz w:val="27"/>
                <w:szCs w:val="27"/>
                <w:lang w:val="uk-UA"/>
              </w:rPr>
              <w:t xml:space="preserve">Очікувана вартість </w:t>
            </w:r>
            <w:r w:rsidR="00664DEC" w:rsidRPr="008B72C7">
              <w:rPr>
                <w:rFonts w:ascii="Times New Roman" w:hAnsi="Times New Roman" w:cs="Times New Roman"/>
                <w:bCs/>
                <w:color w:val="000000"/>
                <w:sz w:val="27"/>
                <w:szCs w:val="27"/>
                <w:lang w:val="uk-UA"/>
              </w:rPr>
              <w:t>565170,58</w:t>
            </w:r>
            <w:r w:rsidR="00632BC5" w:rsidRPr="008B72C7">
              <w:rPr>
                <w:rFonts w:ascii="Times New Roman" w:hAnsi="Times New Roman" w:cs="Times New Roman"/>
                <w:bCs/>
                <w:color w:val="000000"/>
                <w:sz w:val="27"/>
                <w:szCs w:val="27"/>
                <w:lang w:val="uk-UA"/>
              </w:rPr>
              <w:t xml:space="preserve"> грн.</w:t>
            </w:r>
          </w:p>
        </w:tc>
      </w:tr>
    </w:tbl>
    <w:p w14:paraId="4FD66C37" w14:textId="77777777" w:rsidR="00D87D26" w:rsidRDefault="00D87D26" w:rsidP="00647957">
      <w:pPr>
        <w:jc w:val="both"/>
        <w:rPr>
          <w:rFonts w:ascii="Times New Roman" w:eastAsia="Times New Roman" w:hAnsi="Times New Roman" w:cs="Times New Roman"/>
          <w:sz w:val="28"/>
          <w:szCs w:val="28"/>
          <w:lang w:val="uk-UA" w:eastAsia="en-US"/>
        </w:rPr>
      </w:pPr>
    </w:p>
    <w:sectPr w:rsidR="00D87D26" w:rsidSect="002830B0">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DA8"/>
    <w:multiLevelType w:val="hybridMultilevel"/>
    <w:tmpl w:val="78C0D9F6"/>
    <w:lvl w:ilvl="0" w:tplc="8962F116">
      <w:start w:val="1"/>
      <w:numFmt w:val="decimal"/>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6FC0FA6"/>
    <w:multiLevelType w:val="hybridMultilevel"/>
    <w:tmpl w:val="224E57C2"/>
    <w:lvl w:ilvl="0" w:tplc="6CEE76C0">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6"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87643"/>
    <w:multiLevelType w:val="hybridMultilevel"/>
    <w:tmpl w:val="DEA62B8A"/>
    <w:lvl w:ilvl="0" w:tplc="ECFE903C">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861427357">
    <w:abstractNumId w:val="6"/>
  </w:num>
  <w:num w:numId="2" w16cid:durableId="1571578671">
    <w:abstractNumId w:val="1"/>
  </w:num>
  <w:num w:numId="3" w16cid:durableId="1915583516">
    <w:abstractNumId w:val="7"/>
  </w:num>
  <w:num w:numId="4" w16cid:durableId="2055806609">
    <w:abstractNumId w:val="3"/>
  </w:num>
  <w:num w:numId="5" w16cid:durableId="409812448">
    <w:abstractNumId w:val="5"/>
  </w:num>
  <w:num w:numId="6" w16cid:durableId="294331691">
    <w:abstractNumId w:val="2"/>
  </w:num>
  <w:num w:numId="7" w16cid:durableId="2135446109">
    <w:abstractNumId w:val="8"/>
  </w:num>
  <w:num w:numId="8" w16cid:durableId="332535562">
    <w:abstractNumId w:val="0"/>
  </w:num>
  <w:num w:numId="9" w16cid:durableId="602802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F44FC"/>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30B0"/>
    <w:rsid w:val="00285632"/>
    <w:rsid w:val="002B764B"/>
    <w:rsid w:val="002E2207"/>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120A"/>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47957"/>
    <w:rsid w:val="006507A4"/>
    <w:rsid w:val="00664DEC"/>
    <w:rsid w:val="00672E7E"/>
    <w:rsid w:val="00693C37"/>
    <w:rsid w:val="006B0278"/>
    <w:rsid w:val="006B284E"/>
    <w:rsid w:val="006B4026"/>
    <w:rsid w:val="006D26E4"/>
    <w:rsid w:val="006E38D2"/>
    <w:rsid w:val="00722D29"/>
    <w:rsid w:val="00724F62"/>
    <w:rsid w:val="007658DE"/>
    <w:rsid w:val="007B354E"/>
    <w:rsid w:val="007E4C26"/>
    <w:rsid w:val="007E50B0"/>
    <w:rsid w:val="007E5CF8"/>
    <w:rsid w:val="007F098B"/>
    <w:rsid w:val="007F7735"/>
    <w:rsid w:val="00802885"/>
    <w:rsid w:val="00803BFF"/>
    <w:rsid w:val="00846E04"/>
    <w:rsid w:val="00850E1B"/>
    <w:rsid w:val="00876B85"/>
    <w:rsid w:val="00883EC5"/>
    <w:rsid w:val="008B72C7"/>
    <w:rsid w:val="008F73C3"/>
    <w:rsid w:val="00952BF1"/>
    <w:rsid w:val="00971534"/>
    <w:rsid w:val="0097261D"/>
    <w:rsid w:val="009758F1"/>
    <w:rsid w:val="00990487"/>
    <w:rsid w:val="009B271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810BC"/>
    <w:rsid w:val="00B8565C"/>
    <w:rsid w:val="00BA2507"/>
    <w:rsid w:val="00BB7D0A"/>
    <w:rsid w:val="00BC2935"/>
    <w:rsid w:val="00BC5931"/>
    <w:rsid w:val="00BC752A"/>
    <w:rsid w:val="00C23EFF"/>
    <w:rsid w:val="00C5114A"/>
    <w:rsid w:val="00C64909"/>
    <w:rsid w:val="00C77998"/>
    <w:rsid w:val="00C85319"/>
    <w:rsid w:val="00CA7C71"/>
    <w:rsid w:val="00CB70E0"/>
    <w:rsid w:val="00CC0AE4"/>
    <w:rsid w:val="00CD09B2"/>
    <w:rsid w:val="00CD6C5D"/>
    <w:rsid w:val="00CF4236"/>
    <w:rsid w:val="00CF4DF6"/>
    <w:rsid w:val="00CF53F0"/>
    <w:rsid w:val="00D164CA"/>
    <w:rsid w:val="00D20E8A"/>
    <w:rsid w:val="00D45F17"/>
    <w:rsid w:val="00D67CE0"/>
    <w:rsid w:val="00D737EB"/>
    <w:rsid w:val="00D87D26"/>
    <w:rsid w:val="00D92209"/>
    <w:rsid w:val="00D94BED"/>
    <w:rsid w:val="00DA36E2"/>
    <w:rsid w:val="00DA52CA"/>
    <w:rsid w:val="00DB48B9"/>
    <w:rsid w:val="00DD2BF0"/>
    <w:rsid w:val="00DF23A6"/>
    <w:rsid w:val="00E26896"/>
    <w:rsid w:val="00E33B94"/>
    <w:rsid w:val="00E4658F"/>
    <w:rsid w:val="00E51EBE"/>
    <w:rsid w:val="00E76550"/>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D81C"/>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677</Words>
  <Characters>3864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22</cp:revision>
  <cp:lastPrinted>2024-01-30T09:02:00Z</cp:lastPrinted>
  <dcterms:created xsi:type="dcterms:W3CDTF">2023-10-27T06:19:00Z</dcterms:created>
  <dcterms:modified xsi:type="dcterms:W3CDTF">2024-04-02T11:25:00Z</dcterms:modified>
</cp:coreProperties>
</file>