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0ED5" w14:textId="1CAA239A" w:rsidR="001D50DA" w:rsidRPr="00647957" w:rsidRDefault="00C85319" w:rsidP="00647957">
      <w:pPr>
        <w:pStyle w:val="1"/>
        <w:shd w:val="clear" w:color="auto" w:fill="FFFFFF"/>
        <w:spacing w:before="0"/>
        <w:jc w:val="both"/>
        <w:textAlignment w:val="baseline"/>
        <w:rPr>
          <w:rFonts w:ascii="Arial" w:eastAsia="Times New Roman" w:hAnsi="Arial" w:cs="Arial"/>
          <w:b/>
          <w:bCs/>
          <w:color w:val="333333"/>
          <w:kern w:val="36"/>
          <w:sz w:val="36"/>
          <w:szCs w:val="36"/>
        </w:rPr>
      </w:pPr>
      <w:r w:rsidRPr="00647957">
        <w:rPr>
          <w:rFonts w:ascii="Times New Roman" w:hAnsi="Times New Roman" w:cs="Times New Roman"/>
          <w:color w:val="auto"/>
          <w:sz w:val="28"/>
          <w:szCs w:val="28"/>
          <w:shd w:val="clear" w:color="auto" w:fill="FFFFFF"/>
          <w:lang w:val="uk-UA"/>
        </w:rPr>
        <w:t xml:space="preserve">Відкриті торги </w:t>
      </w:r>
      <w:r w:rsidR="00C23EFF" w:rsidRPr="00647957">
        <w:rPr>
          <w:rFonts w:ascii="Times New Roman" w:hAnsi="Times New Roman" w:cs="Times New Roman"/>
          <w:color w:val="auto"/>
          <w:sz w:val="28"/>
          <w:szCs w:val="28"/>
          <w:shd w:val="clear" w:color="auto" w:fill="FFFFFF"/>
          <w:lang w:val="uk-UA"/>
        </w:rPr>
        <w:t xml:space="preserve">з Особливостями </w:t>
      </w:r>
      <w:r w:rsidR="002E5E25" w:rsidRPr="00647957">
        <w:rPr>
          <w:rFonts w:ascii="Times New Roman" w:hAnsi="Times New Roman" w:cs="Times New Roman"/>
          <w:color w:val="auto"/>
          <w:sz w:val="28"/>
          <w:szCs w:val="28"/>
          <w:shd w:val="clear" w:color="auto" w:fill="FFFFFF"/>
          <w:lang w:val="uk-UA"/>
        </w:rPr>
        <w:t xml:space="preserve"> </w:t>
      </w:r>
      <w:r w:rsidRPr="00647957">
        <w:rPr>
          <w:rFonts w:ascii="Times New Roman" w:hAnsi="Times New Roman" w:cs="Times New Roman"/>
          <w:color w:val="auto"/>
          <w:sz w:val="28"/>
          <w:szCs w:val="28"/>
          <w:shd w:val="clear" w:color="auto" w:fill="FFFFFF"/>
          <w:lang w:val="uk-UA"/>
        </w:rPr>
        <w:t>на закупівлю</w:t>
      </w:r>
      <w:r w:rsidR="00FD7746" w:rsidRPr="00647957">
        <w:rPr>
          <w:rFonts w:ascii="Times New Roman" w:eastAsia="Times New Roman" w:hAnsi="Times New Roman" w:cs="Times New Roman"/>
          <w:b/>
          <w:color w:val="auto"/>
          <w:sz w:val="28"/>
          <w:szCs w:val="28"/>
          <w:lang w:val="uk-UA"/>
        </w:rPr>
        <w:t xml:space="preserve"> </w:t>
      </w:r>
      <w:r w:rsidR="00C5114A" w:rsidRPr="00647957">
        <w:rPr>
          <w:rFonts w:ascii="Times New Roman" w:hAnsi="Times New Roman" w:cs="Times New Roman"/>
          <w:b/>
          <w:color w:val="auto"/>
          <w:sz w:val="28"/>
          <w:szCs w:val="28"/>
          <w:lang w:val="uk-UA"/>
        </w:rPr>
        <w:t>«</w:t>
      </w:r>
      <w:proofErr w:type="spellStart"/>
      <w:r w:rsidR="00647957" w:rsidRPr="00647957">
        <w:rPr>
          <w:rFonts w:ascii="Times New Roman" w:eastAsia="Times New Roman" w:hAnsi="Times New Roman" w:cs="Times New Roman"/>
          <w:b/>
          <w:bCs/>
          <w:color w:val="auto"/>
          <w:kern w:val="36"/>
          <w:sz w:val="28"/>
          <w:szCs w:val="28"/>
        </w:rPr>
        <w:t>Планшети</w:t>
      </w:r>
      <w:proofErr w:type="spellEnd"/>
      <w:r w:rsidR="00647957" w:rsidRPr="00647957">
        <w:rPr>
          <w:rFonts w:ascii="Times New Roman" w:eastAsia="Times New Roman" w:hAnsi="Times New Roman" w:cs="Times New Roman"/>
          <w:b/>
          <w:bCs/>
          <w:color w:val="auto"/>
          <w:kern w:val="36"/>
          <w:sz w:val="28"/>
          <w:szCs w:val="28"/>
          <w:lang w:val="uk-UA"/>
        </w:rPr>
        <w:t xml:space="preserve"> </w:t>
      </w:r>
      <w:r w:rsidR="00C5114A" w:rsidRPr="00647957">
        <w:rPr>
          <w:rFonts w:ascii="Times New Roman" w:hAnsi="Times New Roman" w:cs="Times New Roman"/>
          <w:b/>
          <w:color w:val="auto"/>
          <w:sz w:val="28"/>
          <w:szCs w:val="28"/>
          <w:lang w:val="uk-UA"/>
        </w:rPr>
        <w:t>»</w:t>
      </w:r>
      <w:r w:rsidR="00BC752A" w:rsidRPr="00647957">
        <w:rPr>
          <w:rFonts w:ascii="Times New Roman" w:hAnsi="Times New Roman" w:cs="Times New Roman"/>
          <w:b/>
          <w:color w:val="auto"/>
          <w:sz w:val="28"/>
          <w:szCs w:val="28"/>
          <w:lang w:val="uk-UA"/>
        </w:rPr>
        <w:t xml:space="preserve"> </w:t>
      </w:r>
      <w:r w:rsidR="00C5114A" w:rsidRPr="00647957">
        <w:rPr>
          <w:rFonts w:ascii="Times New Roman" w:hAnsi="Times New Roman" w:cs="Times New Roman"/>
          <w:color w:val="auto"/>
          <w:sz w:val="28"/>
          <w:szCs w:val="28"/>
          <w:lang w:val="uk-UA"/>
        </w:rPr>
        <w:t xml:space="preserve">код </w:t>
      </w:r>
      <w:r w:rsidR="00FC67FF" w:rsidRPr="00647957">
        <w:rPr>
          <w:rFonts w:ascii="Times New Roman" w:hAnsi="Times New Roman" w:cs="Times New Roman"/>
          <w:color w:val="auto"/>
          <w:sz w:val="28"/>
          <w:szCs w:val="28"/>
        </w:rPr>
        <w:t xml:space="preserve">30210000-4 - </w:t>
      </w:r>
      <w:proofErr w:type="spellStart"/>
      <w:r w:rsidR="00FC67FF" w:rsidRPr="00647957">
        <w:rPr>
          <w:rFonts w:ascii="Times New Roman" w:hAnsi="Times New Roman" w:cs="Times New Roman"/>
          <w:color w:val="auto"/>
          <w:sz w:val="28"/>
          <w:szCs w:val="28"/>
        </w:rPr>
        <w:t>Машини</w:t>
      </w:r>
      <w:proofErr w:type="spellEnd"/>
      <w:r w:rsidR="00FC67FF" w:rsidRPr="00647957">
        <w:rPr>
          <w:rFonts w:ascii="Times New Roman" w:hAnsi="Times New Roman" w:cs="Times New Roman"/>
          <w:color w:val="auto"/>
          <w:sz w:val="28"/>
          <w:szCs w:val="28"/>
        </w:rPr>
        <w:t xml:space="preserve"> для </w:t>
      </w:r>
      <w:proofErr w:type="spellStart"/>
      <w:r w:rsidR="00FC67FF" w:rsidRPr="00647957">
        <w:rPr>
          <w:rFonts w:ascii="Times New Roman" w:hAnsi="Times New Roman" w:cs="Times New Roman"/>
          <w:color w:val="auto"/>
          <w:sz w:val="28"/>
          <w:szCs w:val="28"/>
        </w:rPr>
        <w:t>обробки</w:t>
      </w:r>
      <w:proofErr w:type="spellEnd"/>
      <w:r w:rsidR="00FC67FF" w:rsidRPr="00647957">
        <w:rPr>
          <w:rFonts w:ascii="Times New Roman" w:hAnsi="Times New Roman" w:cs="Times New Roman"/>
          <w:color w:val="auto"/>
          <w:sz w:val="28"/>
          <w:szCs w:val="28"/>
        </w:rPr>
        <w:t xml:space="preserve"> </w:t>
      </w:r>
      <w:proofErr w:type="spellStart"/>
      <w:r w:rsidR="00FC67FF" w:rsidRPr="00647957">
        <w:rPr>
          <w:rFonts w:ascii="Times New Roman" w:hAnsi="Times New Roman" w:cs="Times New Roman"/>
          <w:color w:val="auto"/>
          <w:sz w:val="28"/>
          <w:szCs w:val="28"/>
        </w:rPr>
        <w:t>даних</w:t>
      </w:r>
      <w:proofErr w:type="spellEnd"/>
      <w:r w:rsidR="00FC67FF" w:rsidRPr="00647957">
        <w:rPr>
          <w:rFonts w:ascii="Times New Roman" w:hAnsi="Times New Roman" w:cs="Times New Roman"/>
          <w:color w:val="auto"/>
          <w:sz w:val="28"/>
          <w:szCs w:val="28"/>
        </w:rPr>
        <w:t xml:space="preserve"> (</w:t>
      </w:r>
      <w:proofErr w:type="spellStart"/>
      <w:r w:rsidR="00FC67FF" w:rsidRPr="00647957">
        <w:rPr>
          <w:rFonts w:ascii="Times New Roman" w:hAnsi="Times New Roman" w:cs="Times New Roman"/>
          <w:color w:val="auto"/>
          <w:sz w:val="28"/>
          <w:szCs w:val="28"/>
        </w:rPr>
        <w:t>апаратна</w:t>
      </w:r>
      <w:proofErr w:type="spellEnd"/>
      <w:r w:rsidR="00FC67FF" w:rsidRPr="00647957">
        <w:rPr>
          <w:rFonts w:ascii="Times New Roman" w:hAnsi="Times New Roman" w:cs="Times New Roman"/>
          <w:color w:val="auto"/>
          <w:sz w:val="28"/>
          <w:szCs w:val="28"/>
        </w:rPr>
        <w:t xml:space="preserve"> </w:t>
      </w:r>
      <w:proofErr w:type="spellStart"/>
      <w:r w:rsidR="00FC67FF" w:rsidRPr="00647957">
        <w:rPr>
          <w:rFonts w:ascii="Times New Roman" w:hAnsi="Times New Roman" w:cs="Times New Roman"/>
          <w:color w:val="auto"/>
          <w:sz w:val="28"/>
          <w:szCs w:val="28"/>
        </w:rPr>
        <w:t>частина</w:t>
      </w:r>
      <w:proofErr w:type="spellEnd"/>
      <w:r w:rsidR="00FC67FF" w:rsidRPr="00647957">
        <w:rPr>
          <w:rFonts w:ascii="Times New Roman" w:hAnsi="Times New Roman" w:cs="Times New Roman"/>
          <w:color w:val="auto"/>
          <w:sz w:val="28"/>
          <w:szCs w:val="28"/>
        </w:rPr>
        <w:t>)</w:t>
      </w:r>
      <w:r w:rsidR="00D92209" w:rsidRPr="00647957">
        <w:rPr>
          <w:rFonts w:ascii="Times New Roman" w:hAnsi="Times New Roman" w:cs="Times New Roman"/>
          <w:color w:val="auto"/>
          <w:sz w:val="28"/>
          <w:szCs w:val="28"/>
          <w:lang w:val="uk-UA"/>
        </w:rPr>
        <w:t xml:space="preserve"> </w:t>
      </w:r>
      <w:r w:rsidR="00990487" w:rsidRPr="00647957">
        <w:rPr>
          <w:rFonts w:ascii="Times New Roman" w:eastAsia="Times New Roman" w:hAnsi="Times New Roman" w:cs="Times New Roman"/>
          <w:color w:val="auto"/>
          <w:sz w:val="28"/>
          <w:szCs w:val="28"/>
          <w:lang w:val="uk-UA"/>
        </w:rPr>
        <w:t>за ДК 021:2015 Єдиного закупівельн</w:t>
      </w:r>
      <w:r w:rsidR="00846E04" w:rsidRPr="00647957">
        <w:rPr>
          <w:rFonts w:ascii="Times New Roman" w:eastAsia="Times New Roman" w:hAnsi="Times New Roman" w:cs="Times New Roman"/>
          <w:color w:val="auto"/>
          <w:sz w:val="28"/>
          <w:szCs w:val="28"/>
          <w:lang w:val="uk-UA"/>
        </w:rPr>
        <w:t>ого словника.</w:t>
      </w:r>
    </w:p>
    <w:p w14:paraId="0D78FAFE" w14:textId="77777777" w:rsidR="009F4D2D" w:rsidRPr="00882608" w:rsidRDefault="00C23EFF" w:rsidP="00882608">
      <w:pPr>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2634A6" w:rsidRPr="002634A6">
        <w:rPr>
          <w:rStyle w:val="tendertuid2nhc4"/>
          <w:rFonts w:ascii="Times New Roman" w:hAnsi="Times New Roman" w:cs="Times New Roman"/>
          <w:b/>
          <w:sz w:val="28"/>
          <w:szCs w:val="28"/>
          <w:bdr w:val="none" w:sz="0" w:space="0" w:color="auto" w:frame="1"/>
          <w:shd w:val="clear" w:color="auto" w:fill="FFFFFF"/>
          <w:lang w:val="uk-UA"/>
        </w:rPr>
        <w:t>UA-2024-01-17-009706-a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F41E8"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002634A6">
        <w:rPr>
          <w:rFonts w:ascii="Times New Roman" w:hAnsi="Times New Roman" w:cs="Times New Roman"/>
          <w:b/>
          <w:sz w:val="28"/>
          <w:szCs w:val="28"/>
          <w:shd w:val="clear" w:color="auto" w:fill="FFFFFF"/>
          <w:lang w:val="uk-UA"/>
        </w:rPr>
        <w:t>292320</w:t>
      </w:r>
      <w:r w:rsidRPr="00647957">
        <w:rPr>
          <w:rFonts w:ascii="Times New Roman" w:hAnsi="Times New Roman" w:cs="Times New Roman"/>
          <w:b/>
          <w:spacing w:val="-10"/>
          <w:sz w:val="28"/>
          <w:szCs w:val="28"/>
          <w:lang w:val="uk-UA"/>
        </w:rPr>
        <w:t xml:space="preserve">,00 </w:t>
      </w:r>
      <w:r w:rsidR="00882608">
        <w:rPr>
          <w:rFonts w:ascii="Times New Roman" w:hAnsi="Times New Roman" w:cs="Times New Roman"/>
          <w:b/>
          <w:spacing w:val="-10"/>
          <w:sz w:val="28"/>
          <w:szCs w:val="28"/>
          <w:lang w:val="uk-UA"/>
        </w:rPr>
        <w:t>грн.</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229"/>
      </w:tblGrid>
      <w:tr w:rsidR="00C5114A" w:rsidRPr="00724F62" w14:paraId="7D9A63D0" w14:textId="77777777" w:rsidTr="00647957">
        <w:trPr>
          <w:trHeight w:val="1372"/>
        </w:trPr>
        <w:tc>
          <w:tcPr>
            <w:tcW w:w="10093" w:type="dxa"/>
            <w:gridSpan w:val="3"/>
            <w:shd w:val="clear" w:color="auto" w:fill="auto"/>
            <w:vAlign w:val="center"/>
          </w:tcPr>
          <w:p w14:paraId="75418E2E" w14:textId="77777777" w:rsidR="001F1F37" w:rsidRPr="00FC67FF" w:rsidRDefault="00530048" w:rsidP="00647957">
            <w:pPr>
              <w:spacing w:after="0" w:line="240" w:lineRule="auto"/>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 xml:space="preserve">                                     </w:t>
            </w:r>
            <w:r w:rsidR="001F1F37" w:rsidRPr="00FC67FF">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6EF8657B" w14:textId="77777777" w:rsidR="001F1F37" w:rsidRPr="00FC67FF" w:rsidRDefault="001F1F37" w:rsidP="00647957">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4A5A19BE" w14:textId="77777777" w:rsidR="001F1F37" w:rsidRPr="00FC67FF" w:rsidRDefault="001F1F37" w:rsidP="00647957">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вартості предмета закупівлі</w:t>
            </w:r>
          </w:p>
        </w:tc>
      </w:tr>
      <w:tr w:rsidR="004A0EF4" w:rsidRPr="00FC67FF" w14:paraId="793E0B65" w14:textId="77777777" w:rsidTr="00647957">
        <w:trPr>
          <w:trHeight w:val="847"/>
        </w:trPr>
        <w:tc>
          <w:tcPr>
            <w:tcW w:w="454" w:type="dxa"/>
            <w:shd w:val="clear" w:color="auto" w:fill="auto"/>
            <w:vAlign w:val="center"/>
          </w:tcPr>
          <w:p w14:paraId="26F421F1" w14:textId="77777777" w:rsidR="001F1F37" w:rsidRPr="00724F62" w:rsidRDefault="001F1F37" w:rsidP="0064795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7EC6EC4B" w14:textId="77777777" w:rsidR="001F1F37" w:rsidRPr="00724F62" w:rsidRDefault="001F1F37" w:rsidP="0064795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229" w:type="dxa"/>
            <w:shd w:val="clear" w:color="auto" w:fill="auto"/>
            <w:vAlign w:val="center"/>
          </w:tcPr>
          <w:p w14:paraId="3063FFF8" w14:textId="77777777" w:rsidR="00647957" w:rsidRPr="00647957" w:rsidRDefault="00647957" w:rsidP="00647957">
            <w:pPr>
              <w:pStyle w:val="1"/>
              <w:shd w:val="clear" w:color="auto" w:fill="FFFFFF"/>
              <w:spacing w:before="0" w:line="240" w:lineRule="auto"/>
              <w:jc w:val="both"/>
              <w:textAlignment w:val="baseline"/>
              <w:rPr>
                <w:rFonts w:ascii="Arial" w:eastAsia="Times New Roman" w:hAnsi="Arial" w:cs="Arial"/>
                <w:b/>
                <w:bCs/>
                <w:color w:val="333333"/>
                <w:kern w:val="36"/>
                <w:sz w:val="36"/>
                <w:szCs w:val="36"/>
              </w:rPr>
            </w:pPr>
            <w:r w:rsidRPr="00647957">
              <w:rPr>
                <w:rFonts w:ascii="Times New Roman" w:hAnsi="Times New Roman" w:cs="Times New Roman"/>
                <w:color w:val="auto"/>
                <w:sz w:val="28"/>
                <w:szCs w:val="28"/>
                <w:shd w:val="clear" w:color="auto" w:fill="FFFFFF"/>
                <w:lang w:val="uk-UA"/>
              </w:rPr>
              <w:t>«Відкриті торги з Особливостями  на закупівлю</w:t>
            </w:r>
            <w:r w:rsidRPr="00647957">
              <w:rPr>
                <w:rFonts w:ascii="Times New Roman" w:eastAsia="Times New Roman" w:hAnsi="Times New Roman" w:cs="Times New Roman"/>
                <w:b/>
                <w:color w:val="auto"/>
                <w:sz w:val="28"/>
                <w:szCs w:val="28"/>
                <w:lang w:val="uk-UA"/>
              </w:rPr>
              <w:t xml:space="preserve"> </w:t>
            </w:r>
            <w:r w:rsidRPr="00647957">
              <w:rPr>
                <w:rFonts w:ascii="Times New Roman" w:hAnsi="Times New Roman" w:cs="Times New Roman"/>
                <w:b/>
                <w:color w:val="auto"/>
                <w:sz w:val="28"/>
                <w:szCs w:val="28"/>
                <w:lang w:val="uk-UA"/>
              </w:rPr>
              <w:t>«</w:t>
            </w:r>
            <w:proofErr w:type="spellStart"/>
            <w:r w:rsidRPr="00647957">
              <w:rPr>
                <w:rFonts w:ascii="Times New Roman" w:eastAsia="Times New Roman" w:hAnsi="Times New Roman" w:cs="Times New Roman"/>
                <w:b/>
                <w:bCs/>
                <w:color w:val="auto"/>
                <w:kern w:val="36"/>
                <w:sz w:val="28"/>
                <w:szCs w:val="28"/>
              </w:rPr>
              <w:t>Планшети</w:t>
            </w:r>
            <w:proofErr w:type="spellEnd"/>
            <w:r w:rsidRPr="00647957">
              <w:rPr>
                <w:rFonts w:ascii="Times New Roman" w:eastAsia="Times New Roman" w:hAnsi="Times New Roman" w:cs="Times New Roman"/>
                <w:b/>
                <w:bCs/>
                <w:color w:val="auto"/>
                <w:kern w:val="36"/>
                <w:sz w:val="28"/>
                <w:szCs w:val="28"/>
                <w:lang w:val="uk-UA"/>
              </w:rPr>
              <w:t xml:space="preserve"> </w:t>
            </w:r>
            <w:r w:rsidRPr="00647957">
              <w:rPr>
                <w:rFonts w:ascii="Times New Roman" w:hAnsi="Times New Roman" w:cs="Times New Roman"/>
                <w:b/>
                <w:color w:val="auto"/>
                <w:sz w:val="28"/>
                <w:szCs w:val="28"/>
                <w:lang w:val="uk-UA"/>
              </w:rPr>
              <w:t xml:space="preserve">» </w:t>
            </w:r>
            <w:r w:rsidRPr="00647957">
              <w:rPr>
                <w:rFonts w:ascii="Times New Roman" w:hAnsi="Times New Roman" w:cs="Times New Roman"/>
                <w:color w:val="auto"/>
                <w:sz w:val="28"/>
                <w:szCs w:val="28"/>
                <w:lang w:val="uk-UA"/>
              </w:rPr>
              <w:t xml:space="preserve">код </w:t>
            </w:r>
            <w:r w:rsidRPr="00647957">
              <w:rPr>
                <w:rFonts w:ascii="Times New Roman" w:hAnsi="Times New Roman" w:cs="Times New Roman"/>
                <w:color w:val="auto"/>
                <w:sz w:val="28"/>
                <w:szCs w:val="28"/>
              </w:rPr>
              <w:t xml:space="preserve">30210000-4 - </w:t>
            </w:r>
            <w:proofErr w:type="spellStart"/>
            <w:r w:rsidRPr="00647957">
              <w:rPr>
                <w:rFonts w:ascii="Times New Roman" w:hAnsi="Times New Roman" w:cs="Times New Roman"/>
                <w:color w:val="auto"/>
                <w:sz w:val="28"/>
                <w:szCs w:val="28"/>
              </w:rPr>
              <w:t>Машини</w:t>
            </w:r>
            <w:proofErr w:type="spellEnd"/>
            <w:r w:rsidRPr="00647957">
              <w:rPr>
                <w:rFonts w:ascii="Times New Roman" w:hAnsi="Times New Roman" w:cs="Times New Roman"/>
                <w:color w:val="auto"/>
                <w:sz w:val="28"/>
                <w:szCs w:val="28"/>
              </w:rPr>
              <w:t xml:space="preserve"> для </w:t>
            </w:r>
            <w:proofErr w:type="spellStart"/>
            <w:r w:rsidRPr="00647957">
              <w:rPr>
                <w:rFonts w:ascii="Times New Roman" w:hAnsi="Times New Roman" w:cs="Times New Roman"/>
                <w:color w:val="auto"/>
                <w:sz w:val="28"/>
                <w:szCs w:val="28"/>
              </w:rPr>
              <w:t>обробки</w:t>
            </w:r>
            <w:proofErr w:type="spellEnd"/>
            <w:r w:rsidRPr="00647957">
              <w:rPr>
                <w:rFonts w:ascii="Times New Roman" w:hAnsi="Times New Roman" w:cs="Times New Roman"/>
                <w:color w:val="auto"/>
                <w:sz w:val="28"/>
                <w:szCs w:val="28"/>
              </w:rPr>
              <w:t xml:space="preserve"> </w:t>
            </w:r>
            <w:proofErr w:type="spellStart"/>
            <w:r w:rsidRPr="00647957">
              <w:rPr>
                <w:rFonts w:ascii="Times New Roman" w:hAnsi="Times New Roman" w:cs="Times New Roman"/>
                <w:color w:val="auto"/>
                <w:sz w:val="28"/>
                <w:szCs w:val="28"/>
              </w:rPr>
              <w:t>даних</w:t>
            </w:r>
            <w:proofErr w:type="spellEnd"/>
            <w:r w:rsidRPr="00647957">
              <w:rPr>
                <w:rFonts w:ascii="Times New Roman" w:hAnsi="Times New Roman" w:cs="Times New Roman"/>
                <w:color w:val="auto"/>
                <w:sz w:val="28"/>
                <w:szCs w:val="28"/>
              </w:rPr>
              <w:t xml:space="preserve"> (</w:t>
            </w:r>
            <w:proofErr w:type="spellStart"/>
            <w:r w:rsidRPr="00647957">
              <w:rPr>
                <w:rFonts w:ascii="Times New Roman" w:hAnsi="Times New Roman" w:cs="Times New Roman"/>
                <w:color w:val="auto"/>
                <w:sz w:val="28"/>
                <w:szCs w:val="28"/>
              </w:rPr>
              <w:t>апаратна</w:t>
            </w:r>
            <w:proofErr w:type="spellEnd"/>
            <w:r w:rsidRPr="00647957">
              <w:rPr>
                <w:rFonts w:ascii="Times New Roman" w:hAnsi="Times New Roman" w:cs="Times New Roman"/>
                <w:color w:val="auto"/>
                <w:sz w:val="28"/>
                <w:szCs w:val="28"/>
              </w:rPr>
              <w:t xml:space="preserve"> </w:t>
            </w:r>
            <w:proofErr w:type="spellStart"/>
            <w:r w:rsidRPr="00647957">
              <w:rPr>
                <w:rFonts w:ascii="Times New Roman" w:hAnsi="Times New Roman" w:cs="Times New Roman"/>
                <w:color w:val="auto"/>
                <w:sz w:val="28"/>
                <w:szCs w:val="28"/>
              </w:rPr>
              <w:t>частина</w:t>
            </w:r>
            <w:proofErr w:type="spellEnd"/>
            <w:r w:rsidRPr="00647957">
              <w:rPr>
                <w:rFonts w:ascii="Times New Roman" w:hAnsi="Times New Roman" w:cs="Times New Roman"/>
                <w:color w:val="auto"/>
                <w:sz w:val="28"/>
                <w:szCs w:val="28"/>
              </w:rPr>
              <w:t>)</w:t>
            </w:r>
            <w:r w:rsidRPr="00647957">
              <w:rPr>
                <w:rFonts w:ascii="Times New Roman" w:hAnsi="Times New Roman" w:cs="Times New Roman"/>
                <w:color w:val="auto"/>
                <w:sz w:val="28"/>
                <w:szCs w:val="28"/>
                <w:lang w:val="uk-UA"/>
              </w:rPr>
              <w:t xml:space="preserve"> </w:t>
            </w:r>
            <w:r w:rsidRPr="00647957">
              <w:rPr>
                <w:rFonts w:ascii="Times New Roman" w:eastAsia="Times New Roman" w:hAnsi="Times New Roman" w:cs="Times New Roman"/>
                <w:color w:val="auto"/>
                <w:sz w:val="28"/>
                <w:szCs w:val="28"/>
                <w:lang w:val="uk-UA"/>
              </w:rPr>
              <w:t>за ДК 021:2015 Єдиного закупівельного словника.</w:t>
            </w:r>
          </w:p>
          <w:p w14:paraId="075F975A" w14:textId="77777777" w:rsidR="001F1F37" w:rsidRPr="00FC67FF" w:rsidRDefault="00647957" w:rsidP="00647957">
            <w:pPr>
              <w:spacing w:line="240" w:lineRule="auto"/>
              <w:rPr>
                <w:rFonts w:ascii="Times New Roman" w:hAnsi="Times New Roman" w:cs="Times New Roman"/>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Pr="00846E04">
              <w:rPr>
                <w:rFonts w:ascii="Times New Roman" w:hAnsi="Times New Roman" w:cs="Times New Roman"/>
                <w:b/>
                <w:sz w:val="28"/>
                <w:szCs w:val="28"/>
                <w:shd w:val="clear" w:color="auto" w:fill="FFFFFF"/>
                <w:lang w:val="uk-UA"/>
              </w:rPr>
              <w:t>ID: </w:t>
            </w:r>
            <w:r w:rsidR="00756A79" w:rsidRPr="002634A6">
              <w:rPr>
                <w:rStyle w:val="tendertuid2nhc4"/>
                <w:rFonts w:ascii="Times New Roman" w:hAnsi="Times New Roman" w:cs="Times New Roman"/>
                <w:b/>
                <w:sz w:val="28"/>
                <w:szCs w:val="28"/>
                <w:bdr w:val="none" w:sz="0" w:space="0" w:color="auto" w:frame="1"/>
                <w:shd w:val="clear" w:color="auto" w:fill="FFFFFF"/>
                <w:lang w:val="uk-UA"/>
              </w:rPr>
              <w:t>UA-2024-01-17-009706-a</w:t>
            </w:r>
            <w:r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p>
        </w:tc>
      </w:tr>
      <w:tr w:rsidR="00722D29" w:rsidRPr="00BD6737" w14:paraId="5CC3E367" w14:textId="77777777" w:rsidTr="00647957">
        <w:trPr>
          <w:trHeight w:val="983"/>
        </w:trPr>
        <w:tc>
          <w:tcPr>
            <w:tcW w:w="454" w:type="dxa"/>
            <w:shd w:val="clear" w:color="auto" w:fill="auto"/>
            <w:vAlign w:val="center"/>
          </w:tcPr>
          <w:p w14:paraId="5C480844" w14:textId="77777777" w:rsidR="00722D29" w:rsidRPr="00724F62" w:rsidRDefault="00722D29" w:rsidP="0064795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52720C2B" w14:textId="77777777" w:rsidR="00722D29" w:rsidRPr="00724F62" w:rsidRDefault="00722D29" w:rsidP="0064795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229" w:type="dxa"/>
            <w:shd w:val="clear" w:color="auto" w:fill="auto"/>
            <w:vAlign w:val="center"/>
          </w:tcPr>
          <w:p w14:paraId="7C49A3EF" w14:textId="77777777" w:rsidR="00FC67FF" w:rsidRPr="00756A79" w:rsidRDefault="00FC67FF" w:rsidP="00647957">
            <w:pPr>
              <w:pStyle w:val="aa"/>
              <w:spacing w:after="0" w:line="240" w:lineRule="auto"/>
              <w:jc w:val="both"/>
              <w:rPr>
                <w:color w:val="000000"/>
                <w:sz w:val="28"/>
                <w:szCs w:val="28"/>
                <w:lang w:val="uk-UA"/>
              </w:rPr>
            </w:pPr>
            <w:r w:rsidRPr="00756A79">
              <w:rPr>
                <w:color w:val="000000"/>
                <w:sz w:val="28"/>
                <w:szCs w:val="28"/>
                <w:lang w:val="uk-UA"/>
              </w:rPr>
              <w:t>1.Постачальник повинен поставити Замовнику Товар, якість якого відповідає стандартам, технічним умовам, технічній документації, яка встановлює вимоги до їх якості та вимогам Замовника.</w:t>
            </w:r>
          </w:p>
          <w:p w14:paraId="3023119E" w14:textId="77777777" w:rsidR="00FC67FF" w:rsidRPr="00756A79" w:rsidRDefault="00FC67FF" w:rsidP="00647957">
            <w:pPr>
              <w:pStyle w:val="aa"/>
              <w:spacing w:after="0" w:line="240" w:lineRule="auto"/>
              <w:jc w:val="both"/>
              <w:rPr>
                <w:color w:val="000000"/>
                <w:sz w:val="28"/>
                <w:szCs w:val="28"/>
                <w:lang w:val="uk-UA"/>
              </w:rPr>
            </w:pPr>
            <w:r w:rsidRPr="00756A79">
              <w:rPr>
                <w:color w:val="000000"/>
                <w:sz w:val="28"/>
                <w:szCs w:val="28"/>
                <w:lang w:val="uk-UA"/>
              </w:rPr>
              <w:t>2. Товар повинен мати заводське маркування та упакування відповідно технічної документації виробника продукції.</w:t>
            </w:r>
          </w:p>
          <w:p w14:paraId="4C67B5BC" w14:textId="77777777" w:rsidR="00FC67FF" w:rsidRPr="00756A79" w:rsidRDefault="00FC67FF" w:rsidP="00647957">
            <w:pPr>
              <w:pStyle w:val="aa"/>
              <w:spacing w:after="0" w:line="240" w:lineRule="auto"/>
              <w:jc w:val="both"/>
              <w:rPr>
                <w:color w:val="000000"/>
                <w:sz w:val="28"/>
                <w:szCs w:val="28"/>
                <w:lang w:val="uk-UA"/>
              </w:rPr>
            </w:pPr>
            <w:r w:rsidRPr="00756A79">
              <w:rPr>
                <w:color w:val="000000"/>
                <w:sz w:val="28"/>
                <w:szCs w:val="28"/>
                <w:lang w:val="uk-UA"/>
              </w:rPr>
              <w:t>3. Товар поставляється в оригінальній упаковці, визначеній виробником продукції.</w:t>
            </w:r>
          </w:p>
          <w:p w14:paraId="41B3D73F" w14:textId="77777777" w:rsidR="00FC67FF" w:rsidRPr="00756A79" w:rsidRDefault="00FC67FF" w:rsidP="00647957">
            <w:pPr>
              <w:pStyle w:val="aa"/>
              <w:spacing w:after="0" w:line="240" w:lineRule="auto"/>
              <w:jc w:val="both"/>
              <w:rPr>
                <w:color w:val="000000"/>
                <w:sz w:val="28"/>
                <w:szCs w:val="28"/>
                <w:lang w:val="uk-UA"/>
              </w:rPr>
            </w:pPr>
            <w:r w:rsidRPr="00756A79">
              <w:rPr>
                <w:color w:val="000000"/>
                <w:sz w:val="28"/>
                <w:szCs w:val="28"/>
                <w:lang w:val="uk-UA"/>
              </w:rPr>
              <w:t>4. Тара, в якій відвантажується Товар, повинна забезпечувати, при належному поводженні з вантажем, зберігання Товару під час транспортування, а також збереження Товару від зовнішнього, в тому числі атмосферного впливу.</w:t>
            </w:r>
          </w:p>
          <w:p w14:paraId="2B555F95" w14:textId="77777777" w:rsidR="00FC67FF" w:rsidRPr="00756A79" w:rsidRDefault="00FC67FF" w:rsidP="00647957">
            <w:pPr>
              <w:pStyle w:val="aa"/>
              <w:spacing w:after="0" w:line="240" w:lineRule="auto"/>
              <w:jc w:val="both"/>
              <w:rPr>
                <w:color w:val="000000"/>
                <w:sz w:val="28"/>
                <w:szCs w:val="28"/>
                <w:lang w:val="uk-UA"/>
              </w:rPr>
            </w:pPr>
            <w:r w:rsidRPr="00756A79">
              <w:rPr>
                <w:color w:val="000000"/>
                <w:sz w:val="28"/>
                <w:szCs w:val="28"/>
                <w:lang w:val="uk-UA"/>
              </w:rPr>
              <w:t>5. На весь Товар, що передається Постачальником, надається гарантія, у відповідності з вимогами заводу виробника Товару. Гарантійний термін від виробника або постачальника повинен складати не менше 12 місяців.</w:t>
            </w:r>
          </w:p>
          <w:p w14:paraId="0540ACDA" w14:textId="77777777" w:rsidR="00FC67FF" w:rsidRPr="00756A79" w:rsidRDefault="00FC67FF" w:rsidP="00647957">
            <w:pPr>
              <w:pStyle w:val="aa"/>
              <w:spacing w:after="0" w:line="240" w:lineRule="auto"/>
              <w:jc w:val="both"/>
              <w:rPr>
                <w:color w:val="000000"/>
                <w:sz w:val="28"/>
                <w:szCs w:val="28"/>
                <w:lang w:val="uk-UA"/>
              </w:rPr>
            </w:pPr>
            <w:r w:rsidRPr="00756A79">
              <w:rPr>
                <w:color w:val="000000"/>
                <w:sz w:val="28"/>
                <w:szCs w:val="28"/>
                <w:lang w:val="uk-UA"/>
              </w:rPr>
              <w:t>6. Товар повинен бути новим, таким що не був у вжитку.</w:t>
            </w:r>
          </w:p>
          <w:p w14:paraId="1D33D2E2" w14:textId="77777777" w:rsidR="00FC67FF" w:rsidRPr="00756A79" w:rsidRDefault="00FC67FF" w:rsidP="00647957">
            <w:pPr>
              <w:pStyle w:val="aa"/>
              <w:spacing w:after="0" w:line="240" w:lineRule="auto"/>
              <w:jc w:val="both"/>
              <w:rPr>
                <w:color w:val="000000"/>
                <w:sz w:val="28"/>
                <w:szCs w:val="28"/>
                <w:lang w:val="uk-UA"/>
              </w:rPr>
            </w:pPr>
            <w:r w:rsidRPr="00756A79">
              <w:rPr>
                <w:color w:val="000000"/>
                <w:sz w:val="28"/>
                <w:szCs w:val="28"/>
                <w:lang w:val="uk-UA"/>
              </w:rPr>
              <w:t>7. Перевірка Товару і упаковки здійснюється Покупцем у момент її отримання.</w:t>
            </w:r>
          </w:p>
          <w:p w14:paraId="682DD79B" w14:textId="77777777" w:rsidR="00FC67FF" w:rsidRPr="00756A79" w:rsidRDefault="00FC67FF" w:rsidP="00647957">
            <w:pPr>
              <w:pStyle w:val="aa"/>
              <w:spacing w:line="240" w:lineRule="auto"/>
              <w:jc w:val="both"/>
              <w:rPr>
                <w:b/>
                <w:i/>
                <w:color w:val="000000"/>
                <w:sz w:val="28"/>
                <w:szCs w:val="28"/>
                <w:lang w:val="uk-UA"/>
              </w:rPr>
            </w:pPr>
            <w:r w:rsidRPr="00756A79">
              <w:rPr>
                <w:b/>
                <w:i/>
                <w:color w:val="000000"/>
                <w:sz w:val="28"/>
                <w:szCs w:val="28"/>
                <w:lang w:val="uk-UA"/>
              </w:rPr>
              <w:t>Будь-які посилання на конкретну торговельну марку чи фірму, патент, конструкцію або тип предмета закупівлі, джерело його походження або виробника читати в редакції «або еквівалент» та передбачає надання зазначеного товару або еквіваленту (технічні, якісні та функціональні характеристики (показники) еквіваленту повинні відповідати або мати не гірші характеристики (показники) ніж встановлені Замовником в технічній специфікації)</w:t>
            </w:r>
          </w:p>
          <w:p w14:paraId="41B5354B" w14:textId="77777777" w:rsidR="00756A79" w:rsidRPr="00756A79" w:rsidRDefault="00756A79" w:rsidP="00756A79">
            <w:pPr>
              <w:widowControl w:val="0"/>
              <w:tabs>
                <w:tab w:val="left" w:pos="567"/>
                <w:tab w:val="left" w:pos="735"/>
              </w:tabs>
              <w:autoSpaceDE w:val="0"/>
              <w:autoSpaceDN w:val="0"/>
              <w:spacing w:after="0" w:line="240" w:lineRule="auto"/>
              <w:ind w:firstLine="567"/>
              <w:jc w:val="both"/>
              <w:rPr>
                <w:rFonts w:ascii="Times New Roman" w:eastAsia="Times New Roman" w:hAnsi="Times New Roman" w:cs="Times New Roman"/>
                <w:b/>
                <w:i/>
                <w:sz w:val="28"/>
                <w:szCs w:val="28"/>
                <w:lang w:val="uk-UA"/>
              </w:rPr>
            </w:pPr>
            <w:r w:rsidRPr="00756A79">
              <w:rPr>
                <w:rFonts w:ascii="Times New Roman" w:eastAsia="Times New Roman" w:hAnsi="Times New Roman" w:cs="Times New Roman"/>
                <w:b/>
                <w:i/>
                <w:sz w:val="28"/>
                <w:szCs w:val="28"/>
                <w:lang w:val="uk-UA"/>
              </w:rPr>
              <w:lastRenderedPageBreak/>
              <w:t xml:space="preserve">Для підтвердження відповідності технічним, якісним та кількісним характеристикам предмета закупівлі учасник у складі тендерної пропозиції повинен надати: </w:t>
            </w:r>
          </w:p>
          <w:p w14:paraId="5FCA4BDF" w14:textId="77777777" w:rsidR="00756A79" w:rsidRPr="00756A79" w:rsidRDefault="00756A79" w:rsidP="00756A79">
            <w:pPr>
              <w:numPr>
                <w:ilvl w:val="0"/>
                <w:numId w:val="6"/>
              </w:numPr>
              <w:tabs>
                <w:tab w:val="left" w:pos="0"/>
                <w:tab w:val="left" w:pos="33"/>
              </w:tabs>
              <w:suppressAutoHyphens/>
              <w:spacing w:after="0" w:line="240" w:lineRule="auto"/>
              <w:ind w:left="175" w:hanging="175"/>
              <w:contextualSpacing/>
              <w:jc w:val="both"/>
              <w:rPr>
                <w:rFonts w:ascii="Times New Roman" w:hAnsi="Times New Roman"/>
                <w:iCs/>
                <w:sz w:val="28"/>
                <w:szCs w:val="28"/>
                <w:lang w:val="uk-UA"/>
              </w:rPr>
            </w:pPr>
            <w:proofErr w:type="spellStart"/>
            <w:r w:rsidRPr="00756A79">
              <w:rPr>
                <w:rFonts w:ascii="Times New Roman" w:hAnsi="Times New Roman"/>
                <w:iCs/>
                <w:sz w:val="28"/>
                <w:szCs w:val="28"/>
                <w:lang w:val="uk-UA"/>
              </w:rPr>
              <w:t>Авторизаційний</w:t>
            </w:r>
            <w:proofErr w:type="spellEnd"/>
            <w:r w:rsidRPr="00756A79">
              <w:rPr>
                <w:rFonts w:ascii="Times New Roman" w:hAnsi="Times New Roman"/>
                <w:iCs/>
                <w:sz w:val="28"/>
                <w:szCs w:val="28"/>
                <w:lang w:val="uk-UA"/>
              </w:rPr>
              <w:t xml:space="preserve"> лист від виробника</w:t>
            </w:r>
            <w:r w:rsidRPr="00756A79">
              <w:rPr>
                <w:sz w:val="28"/>
                <w:szCs w:val="28"/>
                <w:lang w:val="uk-UA"/>
              </w:rPr>
              <w:t xml:space="preserve"> </w:t>
            </w:r>
            <w:r w:rsidRPr="00756A79">
              <w:rPr>
                <w:rFonts w:ascii="Times New Roman" w:hAnsi="Times New Roman"/>
                <w:iCs/>
                <w:sz w:val="28"/>
                <w:szCs w:val="28"/>
                <w:lang w:val="uk-UA"/>
              </w:rPr>
              <w:t xml:space="preserve">запропонованих ноутбуків, виробника  або офіційного дистриб’ютора на території України запропонованих планшетів.  Статус офіційного  дистриб’ютора підтверджується наданням довідки в складі тендерної пропозиції з посиланням на сайт виробника де підтверджено статус офіційного дистриб’ютора на території України та наданням </w:t>
            </w:r>
            <w:proofErr w:type="spellStart"/>
            <w:r w:rsidRPr="00756A79">
              <w:rPr>
                <w:rFonts w:ascii="Times New Roman" w:hAnsi="Times New Roman"/>
                <w:iCs/>
                <w:sz w:val="28"/>
                <w:szCs w:val="28"/>
                <w:lang w:val="uk-UA"/>
              </w:rPr>
              <w:t>скрін</w:t>
            </w:r>
            <w:proofErr w:type="spellEnd"/>
            <w:r w:rsidRPr="00756A79">
              <w:rPr>
                <w:rFonts w:ascii="Times New Roman" w:hAnsi="Times New Roman"/>
                <w:iCs/>
                <w:sz w:val="28"/>
                <w:szCs w:val="28"/>
                <w:lang w:val="uk-UA"/>
              </w:rPr>
              <w:t xml:space="preserve"> </w:t>
            </w:r>
            <w:proofErr w:type="spellStart"/>
            <w:r w:rsidRPr="00756A79">
              <w:rPr>
                <w:rFonts w:ascii="Times New Roman" w:hAnsi="Times New Roman"/>
                <w:iCs/>
                <w:sz w:val="28"/>
                <w:szCs w:val="28"/>
                <w:lang w:val="uk-UA"/>
              </w:rPr>
              <w:t>шотів</w:t>
            </w:r>
            <w:proofErr w:type="spellEnd"/>
            <w:r w:rsidRPr="00756A79">
              <w:rPr>
                <w:rFonts w:ascii="Times New Roman" w:hAnsi="Times New Roman"/>
                <w:iCs/>
                <w:sz w:val="28"/>
                <w:szCs w:val="28"/>
                <w:lang w:val="uk-UA"/>
              </w:rPr>
              <w:t xml:space="preserve"> з такого сайту в складі тендерної пропозиції.</w:t>
            </w:r>
          </w:p>
          <w:p w14:paraId="6ECD8ABE" w14:textId="77777777" w:rsidR="00756A79" w:rsidRPr="00756A79" w:rsidRDefault="00756A79" w:rsidP="00756A79">
            <w:pPr>
              <w:numPr>
                <w:ilvl w:val="0"/>
                <w:numId w:val="6"/>
              </w:numPr>
              <w:tabs>
                <w:tab w:val="left" w:pos="0"/>
                <w:tab w:val="left" w:pos="33"/>
              </w:tabs>
              <w:suppressAutoHyphens/>
              <w:spacing w:after="0" w:line="240" w:lineRule="auto"/>
              <w:ind w:left="175" w:hanging="175"/>
              <w:contextualSpacing/>
              <w:jc w:val="both"/>
              <w:rPr>
                <w:rFonts w:ascii="Times New Roman" w:hAnsi="Times New Roman"/>
                <w:iCs/>
                <w:sz w:val="28"/>
                <w:szCs w:val="28"/>
                <w:lang w:val="uk-UA"/>
              </w:rPr>
            </w:pPr>
            <w:r w:rsidRPr="00756A79">
              <w:rPr>
                <w:rFonts w:ascii="Times New Roman" w:hAnsi="Times New Roman"/>
                <w:iCs/>
                <w:sz w:val="28"/>
                <w:szCs w:val="28"/>
                <w:lang w:val="uk-UA"/>
              </w:rPr>
              <w:t xml:space="preserve">Копію сертифікату експертизи типу щодо відповідності  суттєвим вимогам </w:t>
            </w:r>
            <w:proofErr w:type="spellStart"/>
            <w:r w:rsidRPr="00756A79">
              <w:rPr>
                <w:rFonts w:ascii="Times New Roman" w:hAnsi="Times New Roman"/>
                <w:iCs/>
                <w:sz w:val="28"/>
                <w:szCs w:val="28"/>
                <w:lang w:val="uk-UA"/>
              </w:rPr>
              <w:t>п.п</w:t>
            </w:r>
            <w:proofErr w:type="spellEnd"/>
            <w:r w:rsidRPr="00756A79">
              <w:rPr>
                <w:rFonts w:ascii="Times New Roman" w:hAnsi="Times New Roman"/>
                <w:iCs/>
                <w:sz w:val="28"/>
                <w:szCs w:val="28"/>
                <w:lang w:val="uk-UA"/>
              </w:rPr>
              <w:t>. 6-7 Технічного регламенту радіообладнання, затвердженого Постановою Кабінету Міністрів України від 24 травня 2017 р. № 355 на запропонований планшет</w:t>
            </w:r>
          </w:p>
          <w:p w14:paraId="5E5087F8" w14:textId="77777777" w:rsidR="00756A79" w:rsidRPr="00756A79" w:rsidRDefault="00756A79" w:rsidP="00756A79">
            <w:pPr>
              <w:numPr>
                <w:ilvl w:val="0"/>
                <w:numId w:val="6"/>
              </w:numPr>
              <w:tabs>
                <w:tab w:val="left" w:pos="0"/>
                <w:tab w:val="left" w:pos="33"/>
              </w:tabs>
              <w:suppressAutoHyphens/>
              <w:spacing w:after="0" w:line="240" w:lineRule="auto"/>
              <w:ind w:left="175" w:hanging="175"/>
              <w:contextualSpacing/>
              <w:jc w:val="both"/>
              <w:rPr>
                <w:rFonts w:ascii="Times New Roman" w:hAnsi="Times New Roman"/>
                <w:iCs/>
                <w:sz w:val="28"/>
                <w:szCs w:val="28"/>
                <w:lang w:val="uk-UA"/>
              </w:rPr>
            </w:pPr>
            <w:r w:rsidRPr="00756A79">
              <w:rPr>
                <w:rFonts w:ascii="Times New Roman" w:hAnsi="Times New Roman"/>
                <w:iCs/>
                <w:sz w:val="28"/>
                <w:szCs w:val="28"/>
                <w:lang w:val="uk-UA"/>
              </w:rPr>
              <w:t>Копію декларації відповідності щодо відповідності вимогам відповідних технічних регламентів:  Технічного регламенту радіообладнання  №355  затвердженого постановою Кабінету Міністрів України від 24 травня 2017 року   на запропонований планшет</w:t>
            </w:r>
          </w:p>
          <w:p w14:paraId="527D1321" w14:textId="77777777" w:rsidR="00756A79" w:rsidRPr="00756A79" w:rsidRDefault="00756A79" w:rsidP="00756A79">
            <w:pPr>
              <w:numPr>
                <w:ilvl w:val="0"/>
                <w:numId w:val="6"/>
              </w:numPr>
              <w:tabs>
                <w:tab w:val="left" w:pos="0"/>
                <w:tab w:val="left" w:pos="33"/>
              </w:tabs>
              <w:suppressAutoHyphens/>
              <w:spacing w:after="0" w:line="240" w:lineRule="auto"/>
              <w:ind w:left="175" w:hanging="175"/>
              <w:contextualSpacing/>
              <w:jc w:val="both"/>
              <w:rPr>
                <w:rFonts w:ascii="Times New Roman" w:hAnsi="Times New Roman"/>
                <w:iCs/>
                <w:sz w:val="28"/>
                <w:szCs w:val="28"/>
                <w:lang w:val="uk-UA"/>
              </w:rPr>
            </w:pPr>
            <w:r w:rsidRPr="00756A79">
              <w:rPr>
                <w:rFonts w:ascii="Times New Roman" w:hAnsi="Times New Roman"/>
                <w:iCs/>
                <w:sz w:val="28"/>
                <w:szCs w:val="28"/>
                <w:lang w:val="uk-UA"/>
              </w:rPr>
              <w:t>Україномовну інструкцію по використанню запропонованого планшету</w:t>
            </w:r>
          </w:p>
          <w:p w14:paraId="2353B142" w14:textId="77777777" w:rsidR="00722D29" w:rsidRPr="00882608" w:rsidRDefault="00756A79" w:rsidP="00882608">
            <w:pPr>
              <w:pStyle w:val="a6"/>
              <w:numPr>
                <w:ilvl w:val="0"/>
                <w:numId w:val="6"/>
              </w:numPr>
              <w:tabs>
                <w:tab w:val="left" w:pos="0"/>
                <w:tab w:val="left" w:pos="33"/>
              </w:tabs>
              <w:ind w:left="175" w:hanging="175"/>
              <w:jc w:val="both"/>
              <w:rPr>
                <w:rFonts w:ascii="Times New Roman" w:eastAsia="Calibri" w:hAnsi="Times New Roman" w:cs="Calibri"/>
                <w:iCs/>
                <w:sz w:val="28"/>
                <w:szCs w:val="28"/>
                <w:lang w:val="uk-UA"/>
              </w:rPr>
            </w:pPr>
            <w:r w:rsidRPr="00756A79">
              <w:rPr>
                <w:rFonts w:ascii="Times New Roman" w:eastAsia="Calibri" w:hAnsi="Times New Roman" w:cs="Calibri"/>
                <w:iCs/>
                <w:sz w:val="28"/>
                <w:szCs w:val="28"/>
                <w:lang w:val="uk-UA"/>
              </w:rPr>
              <w:t>Порівняльну таблицю відповідності запропонованого товару та його компонентів(складових) технічним вимогам Замовника (обов‘язково зазначається виробник, марка та модель можливості перевірки запропонованого товару та його компонентів технічним вимогам Замовника).</w:t>
            </w:r>
          </w:p>
        </w:tc>
      </w:tr>
      <w:tr w:rsidR="00722D29" w:rsidRPr="00724F62" w14:paraId="4454862F" w14:textId="77777777" w:rsidTr="00647957">
        <w:trPr>
          <w:trHeight w:val="1408"/>
        </w:trPr>
        <w:tc>
          <w:tcPr>
            <w:tcW w:w="454" w:type="dxa"/>
            <w:shd w:val="clear" w:color="auto" w:fill="auto"/>
            <w:vAlign w:val="center"/>
          </w:tcPr>
          <w:p w14:paraId="61F7C99F" w14:textId="77777777" w:rsidR="00722D29" w:rsidRPr="00724F62" w:rsidRDefault="00722D29" w:rsidP="0064795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79FEC57B" w14:textId="77777777" w:rsidR="00722D29" w:rsidRPr="00724F62" w:rsidRDefault="00722D29" w:rsidP="0064795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229" w:type="dxa"/>
            <w:shd w:val="clear" w:color="auto" w:fill="auto"/>
            <w:vAlign w:val="center"/>
          </w:tcPr>
          <w:p w14:paraId="3DEAEF07" w14:textId="77777777" w:rsidR="00C64909" w:rsidRPr="00647957" w:rsidRDefault="00722D29" w:rsidP="00647957">
            <w:pPr>
              <w:spacing w:line="240" w:lineRule="auto"/>
              <w:jc w:val="both"/>
              <w:rPr>
                <w:rFonts w:ascii="Times New Roman" w:hAnsi="Times New Roman" w:cs="Times New Roman"/>
                <w:spacing w:val="-10"/>
                <w:sz w:val="28"/>
                <w:szCs w:val="28"/>
                <w:lang w:val="uk-UA"/>
              </w:rPr>
            </w:pPr>
            <w:r w:rsidRPr="00647957">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78E0B662" w14:textId="77777777" w:rsidR="00722D29" w:rsidRPr="00647957" w:rsidRDefault="00722D29" w:rsidP="00647957">
            <w:pPr>
              <w:spacing w:line="240" w:lineRule="auto"/>
              <w:jc w:val="both"/>
              <w:rPr>
                <w:rFonts w:ascii="Times New Roman" w:hAnsi="Times New Roman" w:cs="Times New Roman"/>
                <w:spacing w:val="-10"/>
                <w:sz w:val="28"/>
                <w:szCs w:val="28"/>
                <w:lang w:val="uk-UA"/>
              </w:rPr>
            </w:pPr>
            <w:r w:rsidRPr="00647957">
              <w:rPr>
                <w:rFonts w:ascii="Times New Roman" w:hAnsi="Times New Roman" w:cs="Times New Roman"/>
                <w:sz w:val="28"/>
                <w:szCs w:val="28"/>
                <w:shd w:val="clear" w:color="auto" w:fill="FFFFFF"/>
                <w:lang w:val="uk-UA"/>
              </w:rPr>
              <w:t xml:space="preserve">Визначено очікувану ціну за одиницю, </w:t>
            </w:r>
            <w:r w:rsidRPr="00647957">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647957">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647957">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5FC1BB72" w14:textId="77777777" w:rsidR="00722D29" w:rsidRPr="00647957" w:rsidRDefault="00722D29" w:rsidP="00647957">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од</w:t>
            </w:r>
            <w:proofErr w:type="spellEnd"/>
            <w:r w:rsidRPr="00647957">
              <w:rPr>
                <w:rFonts w:ascii="Times New Roman" w:hAnsi="Times New Roman" w:cs="Times New Roman"/>
                <w:sz w:val="28"/>
                <w:szCs w:val="28"/>
                <w:lang w:val="uk-UA" w:eastAsia="uk-UA"/>
              </w:rPr>
              <w:t> </w:t>
            </w:r>
            <w:r w:rsidRPr="00647957">
              <w:rPr>
                <w:rFonts w:ascii="Times New Roman" w:hAnsi="Times New Roman" w:cs="Times New Roman"/>
                <w:b/>
                <w:bCs/>
                <w:sz w:val="28"/>
                <w:szCs w:val="28"/>
                <w:lang w:val="uk-UA" w:eastAsia="uk-UA"/>
              </w:rPr>
              <w:t>= (Ц</w:t>
            </w:r>
            <w:r w:rsidRPr="00647957">
              <w:rPr>
                <w:rFonts w:ascii="Times New Roman" w:hAnsi="Times New Roman" w:cs="Times New Roman"/>
                <w:b/>
                <w:bCs/>
                <w:sz w:val="28"/>
                <w:szCs w:val="28"/>
                <w:vertAlign w:val="subscript"/>
                <w:lang w:val="uk-UA" w:eastAsia="uk-UA"/>
              </w:rPr>
              <w:t>1</w:t>
            </w:r>
            <w:r w:rsidRPr="00647957">
              <w:rPr>
                <w:rFonts w:ascii="Times New Roman" w:hAnsi="Times New Roman" w:cs="Times New Roman"/>
                <w:sz w:val="28"/>
                <w:szCs w:val="28"/>
                <w:lang w:val="uk-UA" w:eastAsia="uk-UA"/>
              </w:rPr>
              <w:t> </w:t>
            </w:r>
            <w:r w:rsidRPr="00647957">
              <w:rPr>
                <w:rFonts w:ascii="Times New Roman" w:hAnsi="Times New Roman" w:cs="Times New Roman"/>
                <w:b/>
                <w:bCs/>
                <w:sz w:val="28"/>
                <w:szCs w:val="28"/>
                <w:lang w:val="uk-UA" w:eastAsia="uk-UA"/>
              </w:rPr>
              <w:t xml:space="preserve">+… + </w:t>
            </w:r>
            <w:proofErr w:type="spellStart"/>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к</w:t>
            </w:r>
            <w:proofErr w:type="spellEnd"/>
            <w:r w:rsidRPr="00647957">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647957" w14:paraId="4A526B60" w14:textId="77777777" w:rsidTr="002B1CED">
              <w:tc>
                <w:tcPr>
                  <w:tcW w:w="368" w:type="dxa"/>
                  <w:tcBorders>
                    <w:top w:val="nil"/>
                    <w:left w:val="nil"/>
                    <w:bottom w:val="nil"/>
                    <w:right w:val="nil"/>
                  </w:tcBorders>
                  <w:hideMark/>
                </w:tcPr>
                <w:p w14:paraId="2640E958" w14:textId="77777777" w:rsidR="00722D29" w:rsidRPr="00647957" w:rsidRDefault="00C64909" w:rsidP="00647957">
                  <w:pPr>
                    <w:spacing w:before="150" w:after="150" w:line="240" w:lineRule="auto"/>
                    <w:jc w:val="both"/>
                    <w:rPr>
                      <w:rFonts w:ascii="Times New Roman" w:hAnsi="Times New Roman" w:cs="Times New Roman"/>
                      <w:sz w:val="28"/>
                      <w:szCs w:val="28"/>
                      <w:lang w:val="uk-UA" w:eastAsia="uk-UA"/>
                    </w:rPr>
                  </w:pPr>
                  <w:bookmarkStart w:id="0" w:name="n61"/>
                  <w:bookmarkEnd w:id="0"/>
                  <w:r w:rsidRPr="00647957">
                    <w:rPr>
                      <w:rFonts w:ascii="Times New Roman" w:hAnsi="Times New Roman" w:cs="Times New Roman"/>
                      <w:sz w:val="28"/>
                      <w:szCs w:val="28"/>
                      <w:lang w:val="uk-UA" w:eastAsia="uk-UA"/>
                    </w:rPr>
                    <w:lastRenderedPageBreak/>
                    <w:t>де</w:t>
                  </w:r>
                </w:p>
              </w:tc>
              <w:tc>
                <w:tcPr>
                  <w:tcW w:w="662" w:type="dxa"/>
                  <w:tcBorders>
                    <w:top w:val="nil"/>
                    <w:left w:val="nil"/>
                    <w:bottom w:val="nil"/>
                    <w:right w:val="nil"/>
                  </w:tcBorders>
                  <w:hideMark/>
                </w:tcPr>
                <w:p w14:paraId="2344A226"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proofErr w:type="spellStart"/>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1B0D42BB"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6C5B8E1"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очікувана ціна за одиницю;</w:t>
                  </w:r>
                </w:p>
              </w:tc>
            </w:tr>
            <w:tr w:rsidR="00722D29" w:rsidRPr="00647957" w14:paraId="515EA8D9" w14:textId="77777777" w:rsidTr="002B1CED">
              <w:tc>
                <w:tcPr>
                  <w:tcW w:w="368" w:type="dxa"/>
                  <w:tcBorders>
                    <w:top w:val="nil"/>
                    <w:left w:val="nil"/>
                    <w:bottom w:val="nil"/>
                    <w:right w:val="nil"/>
                  </w:tcBorders>
                  <w:hideMark/>
                </w:tcPr>
                <w:p w14:paraId="56EE2155"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0881A375"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1</w:t>
                  </w:r>
                  <w:r w:rsidRPr="00647957">
                    <w:rPr>
                      <w:rFonts w:ascii="Times New Roman" w:hAnsi="Times New Roman" w:cs="Times New Roman"/>
                      <w:sz w:val="28"/>
                      <w:szCs w:val="28"/>
                      <w:lang w:val="uk-UA" w:eastAsia="uk-UA"/>
                    </w:rPr>
                    <w:t xml:space="preserve">, </w:t>
                  </w:r>
                  <w:proofErr w:type="spellStart"/>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7068705B"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71AB3D61" w14:textId="77777777" w:rsidR="00722D29" w:rsidRPr="00647957" w:rsidRDefault="00722D29" w:rsidP="00647957">
                  <w:pPr>
                    <w:spacing w:before="150" w:after="150" w:line="240" w:lineRule="auto"/>
                    <w:ind w:left="123" w:hanging="123"/>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647957" w14:paraId="0A5F86F7" w14:textId="77777777" w:rsidTr="002B1CED">
              <w:tc>
                <w:tcPr>
                  <w:tcW w:w="368" w:type="dxa"/>
                  <w:tcBorders>
                    <w:top w:val="nil"/>
                    <w:left w:val="nil"/>
                    <w:bottom w:val="nil"/>
                    <w:right w:val="nil"/>
                  </w:tcBorders>
                  <w:hideMark/>
                </w:tcPr>
                <w:p w14:paraId="37807B5A"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57090276"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0FB04FBF"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79F014EB"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кількість цін, отриманих з відкритих джерел інформації;</w:t>
                  </w:r>
                </w:p>
              </w:tc>
            </w:tr>
          </w:tbl>
          <w:p w14:paraId="0DC9747F" w14:textId="77777777" w:rsidR="00632BC5" w:rsidRPr="00647957" w:rsidRDefault="00632BC5" w:rsidP="00647957">
            <w:pPr>
              <w:spacing w:line="240" w:lineRule="auto"/>
              <w:jc w:val="both"/>
              <w:rPr>
                <w:rFonts w:ascii="Times New Roman" w:hAnsi="Times New Roman" w:cs="Times New Roman"/>
                <w:spacing w:val="-10"/>
                <w:sz w:val="28"/>
                <w:szCs w:val="28"/>
                <w:lang w:val="uk-UA"/>
              </w:rPr>
            </w:pPr>
            <w:r w:rsidRPr="00647957">
              <w:rPr>
                <w:rFonts w:ascii="Times New Roman" w:hAnsi="Times New Roman" w:cs="Times New Roman"/>
                <w:spacing w:val="-10"/>
                <w:sz w:val="28"/>
                <w:szCs w:val="28"/>
                <w:lang w:val="uk-UA"/>
              </w:rPr>
              <w:t>Розмір бюджетного призначення згідно потреби на 202</w:t>
            </w:r>
            <w:r w:rsidR="00882608">
              <w:rPr>
                <w:rFonts w:ascii="Times New Roman" w:hAnsi="Times New Roman" w:cs="Times New Roman"/>
                <w:spacing w:val="-10"/>
                <w:sz w:val="28"/>
                <w:szCs w:val="28"/>
                <w:lang w:val="uk-UA"/>
              </w:rPr>
              <w:t>4</w:t>
            </w:r>
            <w:r w:rsidRPr="00647957">
              <w:rPr>
                <w:rFonts w:ascii="Times New Roman" w:hAnsi="Times New Roman" w:cs="Times New Roman"/>
                <w:spacing w:val="-10"/>
                <w:sz w:val="28"/>
                <w:szCs w:val="28"/>
                <w:lang w:val="uk-UA"/>
              </w:rPr>
              <w:t xml:space="preserve">р   складає </w:t>
            </w:r>
            <w:r w:rsidR="00BC752A" w:rsidRPr="00647957">
              <w:rPr>
                <w:rFonts w:ascii="Times New Roman" w:hAnsi="Times New Roman" w:cs="Times New Roman"/>
                <w:b/>
                <w:spacing w:val="-10"/>
                <w:sz w:val="28"/>
                <w:szCs w:val="28"/>
                <w:lang w:val="uk-UA"/>
              </w:rPr>
              <w:t xml:space="preserve"> </w:t>
            </w:r>
            <w:r w:rsidR="00647957">
              <w:rPr>
                <w:rFonts w:ascii="Times New Roman" w:hAnsi="Times New Roman" w:cs="Times New Roman"/>
                <w:b/>
                <w:spacing w:val="-10"/>
                <w:sz w:val="28"/>
                <w:szCs w:val="28"/>
                <w:lang w:val="uk-UA"/>
              </w:rPr>
              <w:t>360000</w:t>
            </w:r>
            <w:r w:rsidR="00FD7746" w:rsidRPr="00647957">
              <w:rPr>
                <w:rFonts w:ascii="Times New Roman" w:hAnsi="Times New Roman" w:cs="Times New Roman"/>
                <w:b/>
                <w:spacing w:val="-10"/>
                <w:sz w:val="28"/>
                <w:szCs w:val="28"/>
                <w:lang w:val="uk-UA"/>
              </w:rPr>
              <w:t>,</w:t>
            </w:r>
            <w:r w:rsidR="00D45F17" w:rsidRPr="00647957">
              <w:rPr>
                <w:rFonts w:ascii="Times New Roman" w:hAnsi="Times New Roman" w:cs="Times New Roman"/>
                <w:b/>
                <w:spacing w:val="-10"/>
                <w:sz w:val="28"/>
                <w:szCs w:val="28"/>
                <w:lang w:val="uk-UA"/>
              </w:rPr>
              <w:t>00</w:t>
            </w:r>
            <w:r w:rsidRPr="00647957">
              <w:rPr>
                <w:rFonts w:ascii="Times New Roman" w:hAnsi="Times New Roman" w:cs="Times New Roman"/>
                <w:b/>
                <w:spacing w:val="-10"/>
                <w:sz w:val="28"/>
                <w:szCs w:val="28"/>
                <w:lang w:val="uk-UA"/>
              </w:rPr>
              <w:t xml:space="preserve">  грн.</w:t>
            </w:r>
          </w:p>
          <w:p w14:paraId="0486D98C" w14:textId="77777777" w:rsidR="00722D29" w:rsidRPr="00647957" w:rsidRDefault="00573E4C" w:rsidP="00882608">
            <w:pPr>
              <w:spacing w:line="240" w:lineRule="auto"/>
              <w:jc w:val="both"/>
              <w:rPr>
                <w:rFonts w:ascii="Times New Roman" w:hAnsi="Times New Roman" w:cs="Times New Roman"/>
                <w:b/>
                <w:bCs/>
                <w:color w:val="000000"/>
                <w:sz w:val="28"/>
                <w:szCs w:val="28"/>
                <w:lang w:val="uk-UA"/>
              </w:rPr>
            </w:pPr>
            <w:r w:rsidRPr="00647957">
              <w:rPr>
                <w:rFonts w:ascii="Times New Roman" w:hAnsi="Times New Roman" w:cs="Times New Roman"/>
                <w:b/>
                <w:bCs/>
                <w:color w:val="000000"/>
                <w:sz w:val="28"/>
                <w:szCs w:val="28"/>
                <w:lang w:val="uk-UA"/>
              </w:rPr>
              <w:t xml:space="preserve">Очікувана вартість </w:t>
            </w:r>
            <w:r w:rsidR="00882608">
              <w:rPr>
                <w:rFonts w:ascii="Times New Roman" w:hAnsi="Times New Roman" w:cs="Times New Roman"/>
                <w:b/>
                <w:bCs/>
                <w:color w:val="000000"/>
                <w:sz w:val="28"/>
                <w:szCs w:val="28"/>
                <w:lang w:val="uk-UA"/>
              </w:rPr>
              <w:t>292320</w:t>
            </w:r>
            <w:r w:rsidR="00632BC5" w:rsidRPr="00647957">
              <w:rPr>
                <w:rFonts w:ascii="Times New Roman" w:hAnsi="Times New Roman" w:cs="Times New Roman"/>
                <w:b/>
                <w:bCs/>
                <w:color w:val="000000"/>
                <w:sz w:val="28"/>
                <w:szCs w:val="28"/>
                <w:lang w:val="uk-UA"/>
              </w:rPr>
              <w:t>,00 грн.</w:t>
            </w:r>
          </w:p>
        </w:tc>
      </w:tr>
    </w:tbl>
    <w:p w14:paraId="79AC86FF" w14:textId="77777777" w:rsidR="00D87D26" w:rsidRDefault="00D87D26" w:rsidP="00647957">
      <w:pPr>
        <w:jc w:val="both"/>
        <w:rPr>
          <w:rFonts w:ascii="Times New Roman" w:eastAsia="Times New Roman" w:hAnsi="Times New Roman" w:cs="Times New Roman"/>
          <w:sz w:val="28"/>
          <w:szCs w:val="28"/>
          <w:lang w:val="uk-UA" w:eastAsia="en-US"/>
        </w:rPr>
      </w:pPr>
    </w:p>
    <w:sectPr w:rsidR="00D87D26" w:rsidSect="00E26736">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D63FB9"/>
    <w:multiLevelType w:val="hybridMultilevel"/>
    <w:tmpl w:val="D5164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681413">
    <w:abstractNumId w:val="4"/>
  </w:num>
  <w:num w:numId="2" w16cid:durableId="119031764">
    <w:abstractNumId w:val="0"/>
  </w:num>
  <w:num w:numId="3" w16cid:durableId="1215044414">
    <w:abstractNumId w:val="5"/>
  </w:num>
  <w:num w:numId="4" w16cid:durableId="1697074387">
    <w:abstractNumId w:val="2"/>
  </w:num>
  <w:num w:numId="5" w16cid:durableId="1958296082">
    <w:abstractNumId w:val="3"/>
  </w:num>
  <w:num w:numId="6" w16cid:durableId="1938050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634A6"/>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0260D"/>
    <w:rsid w:val="00632BC5"/>
    <w:rsid w:val="00636F01"/>
    <w:rsid w:val="00647957"/>
    <w:rsid w:val="00672E7E"/>
    <w:rsid w:val="006A52F6"/>
    <w:rsid w:val="006B0278"/>
    <w:rsid w:val="006B284E"/>
    <w:rsid w:val="006B4026"/>
    <w:rsid w:val="006D26E4"/>
    <w:rsid w:val="006E38D2"/>
    <w:rsid w:val="00722D29"/>
    <w:rsid w:val="00724F62"/>
    <w:rsid w:val="00756A79"/>
    <w:rsid w:val="007B354E"/>
    <w:rsid w:val="007E4C26"/>
    <w:rsid w:val="007E50B0"/>
    <w:rsid w:val="007F098B"/>
    <w:rsid w:val="007F7735"/>
    <w:rsid w:val="00802885"/>
    <w:rsid w:val="00803BFF"/>
    <w:rsid w:val="00846E04"/>
    <w:rsid w:val="00850E1B"/>
    <w:rsid w:val="00876B85"/>
    <w:rsid w:val="00882608"/>
    <w:rsid w:val="00883EC5"/>
    <w:rsid w:val="008F38BB"/>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BD6737"/>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2209"/>
    <w:rsid w:val="00D94BED"/>
    <w:rsid w:val="00DA36E2"/>
    <w:rsid w:val="00DA52CA"/>
    <w:rsid w:val="00DD2BF0"/>
    <w:rsid w:val="00DF23A6"/>
    <w:rsid w:val="00E26736"/>
    <w:rsid w:val="00E26896"/>
    <w:rsid w:val="00E33B94"/>
    <w:rsid w:val="00E4658F"/>
    <w:rsid w:val="00E51EBE"/>
    <w:rsid w:val="00E76550"/>
    <w:rsid w:val="00EC5DB7"/>
    <w:rsid w:val="00ED3C29"/>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2269"/>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uiPriority w:val="1"/>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397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11</cp:revision>
  <cp:lastPrinted>2024-01-08T09:29:00Z</cp:lastPrinted>
  <dcterms:created xsi:type="dcterms:W3CDTF">2023-10-27T06:19:00Z</dcterms:created>
  <dcterms:modified xsi:type="dcterms:W3CDTF">2024-01-19T09:27:00Z</dcterms:modified>
</cp:coreProperties>
</file>