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D095" w14:textId="5D15D53D" w:rsidR="001D50DA" w:rsidRPr="004159DD" w:rsidRDefault="00C85319" w:rsidP="004159DD">
      <w:pPr>
        <w:pStyle w:val="1"/>
        <w:shd w:val="clear" w:color="auto" w:fill="FFFFFF"/>
        <w:spacing w:before="0" w:line="240" w:lineRule="auto"/>
        <w:jc w:val="both"/>
        <w:textAlignment w:val="baseline"/>
        <w:rPr>
          <w:rFonts w:ascii="Times New Roman" w:hAnsi="Times New Roman" w:cs="Times New Roman"/>
          <w:color w:val="auto"/>
          <w:sz w:val="28"/>
          <w:szCs w:val="28"/>
        </w:rPr>
      </w:pPr>
      <w:r w:rsidRPr="004159DD">
        <w:rPr>
          <w:rFonts w:ascii="Times New Roman" w:hAnsi="Times New Roman" w:cs="Times New Roman"/>
          <w:color w:val="auto"/>
          <w:sz w:val="28"/>
          <w:szCs w:val="28"/>
          <w:shd w:val="clear" w:color="auto" w:fill="FFFFFF"/>
          <w:lang w:val="uk-UA"/>
        </w:rPr>
        <w:t xml:space="preserve">Відкриті торги </w:t>
      </w:r>
      <w:r w:rsidR="00C23EFF" w:rsidRPr="004159DD">
        <w:rPr>
          <w:rFonts w:ascii="Times New Roman" w:hAnsi="Times New Roman" w:cs="Times New Roman"/>
          <w:color w:val="auto"/>
          <w:sz w:val="28"/>
          <w:szCs w:val="28"/>
          <w:shd w:val="clear" w:color="auto" w:fill="FFFFFF"/>
          <w:lang w:val="uk-UA"/>
        </w:rPr>
        <w:t xml:space="preserve">з Особливостями </w:t>
      </w:r>
      <w:r w:rsidRPr="004159DD">
        <w:rPr>
          <w:rFonts w:ascii="Times New Roman" w:hAnsi="Times New Roman" w:cs="Times New Roman"/>
          <w:color w:val="auto"/>
          <w:sz w:val="28"/>
          <w:szCs w:val="28"/>
          <w:shd w:val="clear" w:color="auto" w:fill="FFFFFF"/>
          <w:lang w:val="uk-UA"/>
        </w:rPr>
        <w:t>на закупівлю</w:t>
      </w:r>
      <w:r w:rsidR="00FD7746" w:rsidRPr="004159DD">
        <w:rPr>
          <w:rFonts w:ascii="Times New Roman" w:eastAsia="Times New Roman" w:hAnsi="Times New Roman" w:cs="Times New Roman"/>
          <w:b/>
          <w:color w:val="auto"/>
          <w:sz w:val="28"/>
          <w:szCs w:val="28"/>
          <w:lang w:val="uk-UA"/>
        </w:rPr>
        <w:t xml:space="preserve"> </w:t>
      </w:r>
      <w:r w:rsidR="00C5114A" w:rsidRPr="004159DD">
        <w:rPr>
          <w:rFonts w:ascii="Times New Roman" w:hAnsi="Times New Roman" w:cs="Times New Roman"/>
          <w:color w:val="auto"/>
          <w:sz w:val="28"/>
          <w:szCs w:val="28"/>
          <w:lang w:val="uk-UA"/>
        </w:rPr>
        <w:t>«</w:t>
      </w:r>
      <w:proofErr w:type="spellStart"/>
      <w:r w:rsidR="004159DD" w:rsidRPr="004159DD">
        <w:rPr>
          <w:rFonts w:ascii="Times New Roman" w:hAnsi="Times New Roman" w:cs="Times New Roman"/>
          <w:color w:val="auto"/>
          <w:sz w:val="28"/>
          <w:szCs w:val="28"/>
        </w:rPr>
        <w:t>Журнальний</w:t>
      </w:r>
      <w:proofErr w:type="spellEnd"/>
      <w:r w:rsidR="004159DD" w:rsidRPr="004159DD">
        <w:rPr>
          <w:rFonts w:ascii="Times New Roman" w:hAnsi="Times New Roman" w:cs="Times New Roman"/>
          <w:color w:val="auto"/>
          <w:sz w:val="28"/>
          <w:szCs w:val="28"/>
        </w:rPr>
        <w:t xml:space="preserve"> </w:t>
      </w:r>
      <w:proofErr w:type="spellStart"/>
      <w:r w:rsidR="004159DD" w:rsidRPr="004159DD">
        <w:rPr>
          <w:rFonts w:ascii="Times New Roman" w:hAnsi="Times New Roman" w:cs="Times New Roman"/>
          <w:color w:val="auto"/>
          <w:sz w:val="28"/>
          <w:szCs w:val="28"/>
        </w:rPr>
        <w:t>стіл</w:t>
      </w:r>
      <w:proofErr w:type="spellEnd"/>
      <w:r w:rsidR="004159DD" w:rsidRPr="004159DD">
        <w:rPr>
          <w:rFonts w:ascii="Times New Roman" w:hAnsi="Times New Roman" w:cs="Times New Roman"/>
          <w:color w:val="auto"/>
          <w:sz w:val="28"/>
          <w:szCs w:val="28"/>
        </w:rPr>
        <w:t xml:space="preserve"> </w:t>
      </w:r>
      <w:proofErr w:type="spellStart"/>
      <w:r w:rsidR="004159DD" w:rsidRPr="004159DD">
        <w:rPr>
          <w:rFonts w:ascii="Times New Roman" w:hAnsi="Times New Roman" w:cs="Times New Roman"/>
          <w:color w:val="auto"/>
          <w:sz w:val="28"/>
          <w:szCs w:val="28"/>
        </w:rPr>
        <w:t>круглий</w:t>
      </w:r>
      <w:proofErr w:type="spellEnd"/>
      <w:r w:rsidR="00C5114A" w:rsidRPr="004159DD">
        <w:rPr>
          <w:rFonts w:ascii="Times New Roman" w:hAnsi="Times New Roman" w:cs="Times New Roman"/>
          <w:color w:val="auto"/>
          <w:sz w:val="28"/>
          <w:szCs w:val="28"/>
          <w:lang w:val="uk-UA"/>
        </w:rPr>
        <w:t>»</w:t>
      </w:r>
      <w:r w:rsidR="00BC752A" w:rsidRPr="004159DD">
        <w:rPr>
          <w:rFonts w:ascii="Times New Roman" w:hAnsi="Times New Roman" w:cs="Times New Roman"/>
          <w:color w:val="auto"/>
          <w:sz w:val="28"/>
          <w:szCs w:val="28"/>
          <w:lang w:val="uk-UA"/>
        </w:rPr>
        <w:t xml:space="preserve"> </w:t>
      </w:r>
      <w:r w:rsidR="00C5114A" w:rsidRPr="004159DD">
        <w:rPr>
          <w:rFonts w:ascii="Times New Roman" w:hAnsi="Times New Roman" w:cs="Times New Roman"/>
          <w:color w:val="auto"/>
          <w:sz w:val="28"/>
          <w:szCs w:val="28"/>
          <w:lang w:val="uk-UA"/>
        </w:rPr>
        <w:t xml:space="preserve">код </w:t>
      </w:r>
      <w:r w:rsidR="004159DD" w:rsidRPr="004159DD">
        <w:rPr>
          <w:rFonts w:ascii="Times New Roman" w:hAnsi="Times New Roman" w:cs="Times New Roman"/>
          <w:color w:val="auto"/>
          <w:sz w:val="28"/>
          <w:szCs w:val="28"/>
        </w:rPr>
        <w:t xml:space="preserve">39140000-5: </w:t>
      </w:r>
      <w:proofErr w:type="spellStart"/>
      <w:r w:rsidR="004159DD" w:rsidRPr="004159DD">
        <w:rPr>
          <w:rFonts w:ascii="Times New Roman" w:hAnsi="Times New Roman" w:cs="Times New Roman"/>
          <w:color w:val="auto"/>
          <w:sz w:val="28"/>
          <w:szCs w:val="28"/>
        </w:rPr>
        <w:t>Меблі</w:t>
      </w:r>
      <w:proofErr w:type="spellEnd"/>
      <w:r w:rsidR="004159DD" w:rsidRPr="004159DD">
        <w:rPr>
          <w:rFonts w:ascii="Times New Roman" w:hAnsi="Times New Roman" w:cs="Times New Roman"/>
          <w:color w:val="auto"/>
          <w:sz w:val="28"/>
          <w:szCs w:val="28"/>
        </w:rPr>
        <w:t xml:space="preserve"> для дому</w:t>
      </w:r>
      <w:r w:rsidR="004159DD" w:rsidRPr="004159DD">
        <w:rPr>
          <w:rFonts w:ascii="Times New Roman" w:hAnsi="Times New Roman" w:cs="Times New Roman"/>
          <w:color w:val="auto"/>
          <w:sz w:val="28"/>
          <w:szCs w:val="28"/>
          <w:lang w:val="uk-UA"/>
        </w:rPr>
        <w:t xml:space="preserve"> </w:t>
      </w:r>
      <w:r w:rsidR="004159DD" w:rsidRPr="004159DD">
        <w:rPr>
          <w:rFonts w:ascii="Times New Roman" w:eastAsia="Times New Roman" w:hAnsi="Times New Roman" w:cs="Times New Roman"/>
          <w:color w:val="auto"/>
          <w:sz w:val="28"/>
          <w:szCs w:val="28"/>
          <w:lang w:val="uk-UA"/>
        </w:rPr>
        <w:t xml:space="preserve">за ДК 021:2015 Єдиного </w:t>
      </w:r>
      <w:r w:rsidR="00990487" w:rsidRPr="004159DD">
        <w:rPr>
          <w:rFonts w:ascii="Times New Roman" w:eastAsia="Times New Roman" w:hAnsi="Times New Roman" w:cs="Times New Roman"/>
          <w:color w:val="auto"/>
          <w:sz w:val="28"/>
          <w:szCs w:val="28"/>
          <w:lang w:val="uk-UA"/>
        </w:rPr>
        <w:t>закупівельн</w:t>
      </w:r>
      <w:r w:rsidR="00846E04" w:rsidRPr="004159DD">
        <w:rPr>
          <w:rFonts w:ascii="Times New Roman" w:eastAsia="Times New Roman" w:hAnsi="Times New Roman" w:cs="Times New Roman"/>
          <w:color w:val="auto"/>
          <w:sz w:val="28"/>
          <w:szCs w:val="28"/>
          <w:lang w:val="uk-UA"/>
        </w:rPr>
        <w:t>ого словника.</w:t>
      </w:r>
    </w:p>
    <w:p w14:paraId="093CD7BF" w14:textId="77777777" w:rsidR="00C23EFF" w:rsidRPr="00846E04" w:rsidRDefault="00C23EFF" w:rsidP="002F41E8">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4159DD" w:rsidRPr="004159DD">
        <w:rPr>
          <w:rStyle w:val="tendertuid2nhc4"/>
          <w:rFonts w:ascii="Times New Roman" w:hAnsi="Times New Roman" w:cs="Times New Roman"/>
          <w:b/>
          <w:sz w:val="28"/>
          <w:szCs w:val="28"/>
          <w:bdr w:val="none" w:sz="0" w:space="0" w:color="auto" w:frame="1"/>
          <w:shd w:val="clear" w:color="auto" w:fill="FFFFFF"/>
          <w:lang w:val="uk-UA"/>
        </w:rPr>
        <w:t>UA-2023-12-19-024107-a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4159DD">
        <w:rPr>
          <w:rFonts w:ascii="Times New Roman" w:hAnsi="Times New Roman" w:cs="Times New Roman"/>
          <w:b/>
          <w:spacing w:val="-10"/>
          <w:sz w:val="28"/>
          <w:szCs w:val="28"/>
          <w:lang w:val="uk-UA"/>
        </w:rPr>
        <w:t>9944</w:t>
      </w:r>
      <w:r w:rsidRPr="00846E04">
        <w:rPr>
          <w:rFonts w:ascii="Times New Roman" w:hAnsi="Times New Roman" w:cs="Times New Roman"/>
          <w:b/>
          <w:spacing w:val="-10"/>
          <w:sz w:val="28"/>
          <w:szCs w:val="28"/>
          <w:lang w:val="uk-UA"/>
        </w:rPr>
        <w:t>,00 грн.</w:t>
      </w:r>
    </w:p>
    <w:p w14:paraId="7E2D7859"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101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7088"/>
        <w:gridCol w:w="8"/>
      </w:tblGrid>
      <w:tr w:rsidR="00C5114A" w:rsidRPr="00724F62" w14:paraId="49418690" w14:textId="77777777" w:rsidTr="00756BEE">
        <w:trPr>
          <w:trHeight w:val="1372"/>
        </w:trPr>
        <w:tc>
          <w:tcPr>
            <w:tcW w:w="10102" w:type="dxa"/>
            <w:gridSpan w:val="4"/>
            <w:shd w:val="clear" w:color="auto" w:fill="auto"/>
            <w:vAlign w:val="center"/>
          </w:tcPr>
          <w:p w14:paraId="316EF6DA"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0900E13D"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01CDA50D"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756BEE" w14:paraId="1A2E3FE5" w14:textId="77777777" w:rsidTr="00756BEE">
        <w:trPr>
          <w:gridAfter w:val="1"/>
          <w:wAfter w:w="8" w:type="dxa"/>
          <w:trHeight w:val="847"/>
        </w:trPr>
        <w:tc>
          <w:tcPr>
            <w:tcW w:w="596" w:type="dxa"/>
            <w:shd w:val="clear" w:color="auto" w:fill="auto"/>
            <w:vAlign w:val="center"/>
          </w:tcPr>
          <w:p w14:paraId="71D42DE9"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73F22E31"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2CE2F308" w14:textId="77777777" w:rsidR="004159DD" w:rsidRPr="004159DD" w:rsidRDefault="004159DD" w:rsidP="004159DD">
            <w:pPr>
              <w:pStyle w:val="1"/>
              <w:shd w:val="clear" w:color="auto" w:fill="FFFFFF"/>
              <w:spacing w:before="0" w:line="240" w:lineRule="auto"/>
              <w:jc w:val="both"/>
              <w:textAlignment w:val="baseline"/>
              <w:rPr>
                <w:rFonts w:ascii="Times New Roman" w:hAnsi="Times New Roman" w:cs="Times New Roman"/>
                <w:color w:val="auto"/>
                <w:sz w:val="28"/>
                <w:szCs w:val="28"/>
              </w:rPr>
            </w:pPr>
            <w:r w:rsidRPr="004159DD">
              <w:rPr>
                <w:rFonts w:ascii="Times New Roman" w:hAnsi="Times New Roman" w:cs="Times New Roman"/>
                <w:color w:val="auto"/>
                <w:sz w:val="28"/>
                <w:szCs w:val="28"/>
                <w:lang w:val="uk-UA"/>
              </w:rPr>
              <w:t>«</w:t>
            </w:r>
            <w:proofErr w:type="spellStart"/>
            <w:r w:rsidRPr="004159DD">
              <w:rPr>
                <w:rFonts w:ascii="Times New Roman" w:hAnsi="Times New Roman" w:cs="Times New Roman"/>
                <w:color w:val="auto"/>
                <w:sz w:val="28"/>
                <w:szCs w:val="28"/>
              </w:rPr>
              <w:t>Журнальний</w:t>
            </w:r>
            <w:proofErr w:type="spellEnd"/>
            <w:r w:rsidRPr="004159DD">
              <w:rPr>
                <w:rFonts w:ascii="Times New Roman" w:hAnsi="Times New Roman" w:cs="Times New Roman"/>
                <w:color w:val="auto"/>
                <w:sz w:val="28"/>
                <w:szCs w:val="28"/>
              </w:rPr>
              <w:t xml:space="preserve"> </w:t>
            </w:r>
            <w:proofErr w:type="spellStart"/>
            <w:r w:rsidRPr="004159DD">
              <w:rPr>
                <w:rFonts w:ascii="Times New Roman" w:hAnsi="Times New Roman" w:cs="Times New Roman"/>
                <w:color w:val="auto"/>
                <w:sz w:val="28"/>
                <w:szCs w:val="28"/>
              </w:rPr>
              <w:t>стіл</w:t>
            </w:r>
            <w:proofErr w:type="spellEnd"/>
            <w:r w:rsidRPr="004159DD">
              <w:rPr>
                <w:rFonts w:ascii="Times New Roman" w:hAnsi="Times New Roman" w:cs="Times New Roman"/>
                <w:color w:val="auto"/>
                <w:sz w:val="28"/>
                <w:szCs w:val="28"/>
              </w:rPr>
              <w:t xml:space="preserve"> </w:t>
            </w:r>
            <w:proofErr w:type="spellStart"/>
            <w:r w:rsidRPr="004159DD">
              <w:rPr>
                <w:rFonts w:ascii="Times New Roman" w:hAnsi="Times New Roman" w:cs="Times New Roman"/>
                <w:color w:val="auto"/>
                <w:sz w:val="28"/>
                <w:szCs w:val="28"/>
              </w:rPr>
              <w:t>круглий</w:t>
            </w:r>
            <w:proofErr w:type="spellEnd"/>
            <w:r w:rsidRPr="004159DD">
              <w:rPr>
                <w:rFonts w:ascii="Times New Roman" w:hAnsi="Times New Roman" w:cs="Times New Roman"/>
                <w:color w:val="auto"/>
                <w:sz w:val="28"/>
                <w:szCs w:val="28"/>
                <w:lang w:val="uk-UA"/>
              </w:rPr>
              <w:t xml:space="preserve">» код </w:t>
            </w:r>
            <w:r w:rsidRPr="004159DD">
              <w:rPr>
                <w:rFonts w:ascii="Times New Roman" w:hAnsi="Times New Roman" w:cs="Times New Roman"/>
                <w:color w:val="auto"/>
                <w:sz w:val="28"/>
                <w:szCs w:val="28"/>
              </w:rPr>
              <w:t xml:space="preserve">39140000-5: </w:t>
            </w:r>
            <w:proofErr w:type="spellStart"/>
            <w:r w:rsidRPr="004159DD">
              <w:rPr>
                <w:rFonts w:ascii="Times New Roman" w:hAnsi="Times New Roman" w:cs="Times New Roman"/>
                <w:color w:val="auto"/>
                <w:sz w:val="28"/>
                <w:szCs w:val="28"/>
              </w:rPr>
              <w:t>Меблі</w:t>
            </w:r>
            <w:proofErr w:type="spellEnd"/>
            <w:r w:rsidRPr="004159DD">
              <w:rPr>
                <w:rFonts w:ascii="Times New Roman" w:hAnsi="Times New Roman" w:cs="Times New Roman"/>
                <w:color w:val="auto"/>
                <w:sz w:val="28"/>
                <w:szCs w:val="28"/>
              </w:rPr>
              <w:t xml:space="preserve"> для дому</w:t>
            </w:r>
            <w:r w:rsidRPr="004159DD">
              <w:rPr>
                <w:rFonts w:ascii="Times New Roman" w:hAnsi="Times New Roman" w:cs="Times New Roman"/>
                <w:color w:val="auto"/>
                <w:sz w:val="28"/>
                <w:szCs w:val="28"/>
                <w:lang w:val="uk-UA"/>
              </w:rPr>
              <w:t xml:space="preserve"> </w:t>
            </w:r>
            <w:r w:rsidRPr="004159DD">
              <w:rPr>
                <w:rFonts w:ascii="Times New Roman" w:eastAsia="Times New Roman" w:hAnsi="Times New Roman" w:cs="Times New Roman"/>
                <w:color w:val="auto"/>
                <w:sz w:val="28"/>
                <w:szCs w:val="28"/>
                <w:lang w:val="uk-UA"/>
              </w:rPr>
              <w:t>за ДК 021:2015 Єдиного закупівельного словника.</w:t>
            </w:r>
          </w:p>
          <w:p w14:paraId="19923CAC" w14:textId="77777777" w:rsidR="001F1F37" w:rsidRPr="004A0EF4" w:rsidRDefault="004159DD" w:rsidP="004159DD">
            <w:pPr>
              <w:spacing w:line="240" w:lineRule="auto"/>
              <w:rPr>
                <w:rFonts w:ascii="Times New Roman" w:hAnsi="Times New Roman" w:cs="Times New Roman"/>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Pr="00846E04">
              <w:rPr>
                <w:rFonts w:ascii="Times New Roman" w:hAnsi="Times New Roman" w:cs="Times New Roman"/>
                <w:b/>
                <w:sz w:val="28"/>
                <w:szCs w:val="28"/>
                <w:shd w:val="clear" w:color="auto" w:fill="FFFFFF"/>
                <w:lang w:val="uk-UA"/>
              </w:rPr>
              <w:t>ID: </w:t>
            </w:r>
            <w:r w:rsidRPr="004159DD">
              <w:rPr>
                <w:rStyle w:val="tendertuid2nhc4"/>
                <w:rFonts w:ascii="Times New Roman" w:hAnsi="Times New Roman" w:cs="Times New Roman"/>
                <w:b/>
                <w:sz w:val="28"/>
                <w:szCs w:val="28"/>
                <w:bdr w:val="none" w:sz="0" w:space="0" w:color="auto" w:frame="1"/>
                <w:shd w:val="clear" w:color="auto" w:fill="FFFFFF"/>
                <w:lang w:val="uk-UA"/>
              </w:rPr>
              <w:t>UA-2023-12-19-024107-a</w:t>
            </w:r>
          </w:p>
        </w:tc>
      </w:tr>
      <w:tr w:rsidR="00722D29" w:rsidRPr="00BD6826" w14:paraId="19EDD736" w14:textId="77777777" w:rsidTr="00756BEE">
        <w:trPr>
          <w:gridAfter w:val="1"/>
          <w:wAfter w:w="8" w:type="dxa"/>
          <w:trHeight w:val="983"/>
        </w:trPr>
        <w:tc>
          <w:tcPr>
            <w:tcW w:w="596" w:type="dxa"/>
            <w:shd w:val="clear" w:color="auto" w:fill="auto"/>
            <w:vAlign w:val="center"/>
          </w:tcPr>
          <w:p w14:paraId="7B55EA83" w14:textId="77777777" w:rsidR="00722D29" w:rsidRPr="00724F62" w:rsidRDefault="00722D29" w:rsidP="00756BEE">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2A1297E1" w14:textId="77777777" w:rsidR="00722D29" w:rsidRPr="00724F62" w:rsidRDefault="00722D29" w:rsidP="00756BEE">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265968FC"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color w:val="000000"/>
                <w:sz w:val="28"/>
                <w:szCs w:val="28"/>
                <w:shd w:val="clear" w:color="auto" w:fill="FFFFFF"/>
                <w:lang w:val="uk-UA"/>
              </w:rPr>
              <w:t>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756BEE">
              <w:rPr>
                <w:rFonts w:ascii="Times New Roman" w:eastAsia="Times New Roman" w:hAnsi="Times New Roman" w:cs="Times New Roman"/>
                <w:sz w:val="28"/>
                <w:szCs w:val="28"/>
                <w:lang w:val="uk-UA"/>
              </w:rPr>
              <w:t>.</w:t>
            </w:r>
          </w:p>
          <w:p w14:paraId="4F1D41A5"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Товар повинен бути в упаковці, яка відповідає характеру Товару і захищає його від пошкоджень під час поставки.</w:t>
            </w:r>
            <w:r w:rsidRPr="00756BEE">
              <w:rPr>
                <w:rFonts w:ascii="Times New Roman" w:eastAsia="Times New Roman" w:hAnsi="Times New Roman" w:cs="Times New Roman"/>
                <w:color w:val="000000"/>
                <w:sz w:val="28"/>
                <w:szCs w:val="28"/>
                <w:lang w:val="uk-UA"/>
              </w:rPr>
              <w:t xml:space="preserve"> Товар повинен бути поставлений у непошкодженій тарі виробника. </w:t>
            </w:r>
          </w:p>
          <w:p w14:paraId="306C3654"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426CF0C2"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756BEE">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685D1DD0"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574D9E83" w14:textId="77777777" w:rsidR="004159DD" w:rsidRPr="004159DD" w:rsidRDefault="004159DD" w:rsidP="004159DD">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4159DD">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57C6DB49" w14:textId="77777777" w:rsidR="004159DD" w:rsidRPr="004159DD" w:rsidRDefault="004159DD" w:rsidP="004159DD">
            <w:pPr>
              <w:pStyle w:val="a6"/>
              <w:numPr>
                <w:ilvl w:val="0"/>
                <w:numId w:val="5"/>
              </w:numPr>
              <w:jc w:val="both"/>
              <w:rPr>
                <w:rFonts w:ascii="Times New Roman" w:hAnsi="Times New Roman"/>
                <w:i/>
                <w:sz w:val="28"/>
                <w:szCs w:val="28"/>
                <w:lang w:val="uk-UA"/>
              </w:rPr>
            </w:pPr>
            <w:r w:rsidRPr="004159DD">
              <w:rPr>
                <w:rFonts w:ascii="Times New Roman" w:hAnsi="Times New Roman"/>
                <w:sz w:val="28"/>
                <w:szCs w:val="28"/>
                <w:lang w:val="uk-UA"/>
              </w:rPr>
              <w:t xml:space="preserve">порівняльну таблицю відповідності запропонованого товару та його компонентів(складових) технічним вимогам Замовника </w:t>
            </w:r>
            <w:r w:rsidRPr="004159DD">
              <w:rPr>
                <w:rFonts w:ascii="Times New Roman" w:hAnsi="Times New Roman"/>
                <w:i/>
                <w:sz w:val="28"/>
                <w:szCs w:val="28"/>
                <w:lang w:val="uk-UA"/>
              </w:rPr>
              <w:t>(обов‘язково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02D7553E" w14:textId="77777777" w:rsidR="00722D29" w:rsidRPr="00756BEE" w:rsidRDefault="00722D29" w:rsidP="00756BEE">
            <w:pPr>
              <w:spacing w:after="0" w:line="240" w:lineRule="auto"/>
              <w:jc w:val="both"/>
              <w:rPr>
                <w:rFonts w:ascii="Times New Roman" w:eastAsia="Times New Roman" w:hAnsi="Times New Roman"/>
                <w:color w:val="000000"/>
                <w:sz w:val="28"/>
                <w:szCs w:val="28"/>
                <w:lang w:val="uk-UA"/>
              </w:rPr>
            </w:pPr>
          </w:p>
        </w:tc>
      </w:tr>
      <w:tr w:rsidR="00722D29" w:rsidRPr="00724F62" w14:paraId="1361CCF6" w14:textId="77777777" w:rsidTr="00756BEE">
        <w:trPr>
          <w:gridAfter w:val="1"/>
          <w:wAfter w:w="8" w:type="dxa"/>
          <w:trHeight w:val="1408"/>
        </w:trPr>
        <w:tc>
          <w:tcPr>
            <w:tcW w:w="596" w:type="dxa"/>
            <w:shd w:val="clear" w:color="auto" w:fill="auto"/>
            <w:vAlign w:val="center"/>
          </w:tcPr>
          <w:p w14:paraId="5465E220"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63A0B63F"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277C79D0" w14:textId="77777777"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D59DBC1"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2B5067FC"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030D0481" w14:textId="77777777" w:rsidTr="002B1CED">
              <w:tc>
                <w:tcPr>
                  <w:tcW w:w="368" w:type="dxa"/>
                  <w:tcBorders>
                    <w:top w:val="nil"/>
                    <w:left w:val="nil"/>
                    <w:bottom w:val="nil"/>
                    <w:right w:val="nil"/>
                  </w:tcBorders>
                  <w:hideMark/>
                </w:tcPr>
                <w:p w14:paraId="46B2058A"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368B548D"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1A3781C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5E79D5D4"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0558D763" w14:textId="77777777" w:rsidTr="002B1CED">
              <w:tc>
                <w:tcPr>
                  <w:tcW w:w="368" w:type="dxa"/>
                  <w:tcBorders>
                    <w:top w:val="nil"/>
                    <w:left w:val="nil"/>
                    <w:bottom w:val="nil"/>
                    <w:right w:val="nil"/>
                  </w:tcBorders>
                  <w:hideMark/>
                </w:tcPr>
                <w:p w14:paraId="25727E3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460C40C"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7F4DD67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828EEAA"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6D190A6F" w14:textId="77777777" w:rsidTr="002B1CED">
              <w:tc>
                <w:tcPr>
                  <w:tcW w:w="368" w:type="dxa"/>
                  <w:tcBorders>
                    <w:top w:val="nil"/>
                    <w:left w:val="nil"/>
                    <w:bottom w:val="nil"/>
                    <w:right w:val="nil"/>
                  </w:tcBorders>
                  <w:hideMark/>
                </w:tcPr>
                <w:p w14:paraId="3C4BAC75"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E23E6E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025D58E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52283F8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74B23B9B" w14:textId="77777777" w:rsidR="00632BC5" w:rsidRPr="004159DD" w:rsidRDefault="004159DD" w:rsidP="00D737EB">
            <w:pPr>
              <w:spacing w:line="240" w:lineRule="auto"/>
              <w:jc w:val="both"/>
              <w:rPr>
                <w:rFonts w:ascii="Times New Roman" w:hAnsi="Times New Roman" w:cs="Times New Roman"/>
                <w:spacing w:val="-10"/>
                <w:sz w:val="28"/>
                <w:szCs w:val="28"/>
                <w:lang w:val="uk-UA"/>
              </w:rPr>
            </w:pPr>
            <w:proofErr w:type="spellStart"/>
            <w:r w:rsidRPr="004159DD">
              <w:rPr>
                <w:rFonts w:ascii="Times New Roman" w:hAnsi="Times New Roman" w:cs="Times New Roman"/>
                <w:sz w:val="28"/>
                <w:szCs w:val="28"/>
                <w:shd w:val="clear" w:color="auto" w:fill="FFFFFF"/>
              </w:rPr>
              <w:t>Відповідно</w:t>
            </w:r>
            <w:proofErr w:type="spellEnd"/>
            <w:r w:rsidRPr="004159DD">
              <w:rPr>
                <w:rFonts w:ascii="Times New Roman" w:hAnsi="Times New Roman" w:cs="Times New Roman"/>
                <w:sz w:val="28"/>
                <w:szCs w:val="28"/>
                <w:shd w:val="clear" w:color="auto" w:fill="FFFFFF"/>
              </w:rPr>
              <w:t xml:space="preserve"> до </w:t>
            </w:r>
            <w:proofErr w:type="spellStart"/>
            <w:r w:rsidRPr="004159DD">
              <w:rPr>
                <w:rFonts w:ascii="Times New Roman" w:hAnsi="Times New Roman" w:cs="Times New Roman"/>
                <w:sz w:val="28"/>
                <w:szCs w:val="28"/>
                <w:shd w:val="clear" w:color="auto" w:fill="FFFFFF"/>
              </w:rPr>
              <w:t>грантової</w:t>
            </w:r>
            <w:proofErr w:type="spellEnd"/>
            <w:r w:rsidRPr="004159DD">
              <w:rPr>
                <w:rFonts w:ascii="Times New Roman" w:hAnsi="Times New Roman" w:cs="Times New Roman"/>
                <w:sz w:val="28"/>
                <w:szCs w:val="28"/>
                <w:shd w:val="clear" w:color="auto" w:fill="FFFFFF"/>
              </w:rPr>
              <w:t xml:space="preserve"> угоди №22/11-2023 </w:t>
            </w:r>
            <w:proofErr w:type="spellStart"/>
            <w:r w:rsidRPr="004159DD">
              <w:rPr>
                <w:rFonts w:ascii="Times New Roman" w:hAnsi="Times New Roman" w:cs="Times New Roman"/>
                <w:sz w:val="28"/>
                <w:szCs w:val="28"/>
                <w:shd w:val="clear" w:color="auto" w:fill="FFFFFF"/>
              </w:rPr>
              <w:t>від</w:t>
            </w:r>
            <w:proofErr w:type="spellEnd"/>
            <w:r w:rsidRPr="004159DD">
              <w:rPr>
                <w:rFonts w:ascii="Times New Roman" w:hAnsi="Times New Roman" w:cs="Times New Roman"/>
                <w:sz w:val="28"/>
                <w:szCs w:val="28"/>
                <w:shd w:val="clear" w:color="auto" w:fill="FFFFFF"/>
              </w:rPr>
              <w:t xml:space="preserve"> 24.11.2023р</w:t>
            </w:r>
            <w:r w:rsidRPr="004159DD">
              <w:rPr>
                <w:rFonts w:ascii="Times New Roman" w:hAnsi="Times New Roman" w:cs="Times New Roman"/>
                <w:sz w:val="28"/>
                <w:szCs w:val="28"/>
                <w:shd w:val="clear" w:color="auto" w:fill="FFFFFF"/>
                <w:lang w:val="uk-UA"/>
              </w:rPr>
              <w:t xml:space="preserve"> запланована сума змінена </w:t>
            </w:r>
            <w:proofErr w:type="gramStart"/>
            <w:r w:rsidRPr="004159DD">
              <w:rPr>
                <w:rFonts w:ascii="Times New Roman" w:hAnsi="Times New Roman" w:cs="Times New Roman"/>
                <w:sz w:val="28"/>
                <w:szCs w:val="28"/>
                <w:shd w:val="clear" w:color="auto" w:fill="FFFFFF"/>
                <w:lang w:val="uk-UA"/>
              </w:rPr>
              <w:t>та</w:t>
            </w:r>
            <w:r w:rsidRPr="004159DD">
              <w:rPr>
                <w:rFonts w:ascii="Times New Roman" w:hAnsi="Times New Roman" w:cs="Times New Roman"/>
                <w:spacing w:val="-10"/>
                <w:sz w:val="28"/>
                <w:szCs w:val="28"/>
                <w:lang w:val="uk-UA"/>
              </w:rPr>
              <w:t xml:space="preserve">  складає</w:t>
            </w:r>
            <w:proofErr w:type="gramEnd"/>
            <w:r w:rsidR="00632BC5" w:rsidRPr="004159DD">
              <w:rPr>
                <w:rFonts w:ascii="Times New Roman" w:hAnsi="Times New Roman" w:cs="Times New Roman"/>
                <w:spacing w:val="-10"/>
                <w:sz w:val="28"/>
                <w:szCs w:val="28"/>
                <w:lang w:val="uk-UA"/>
              </w:rPr>
              <w:t xml:space="preserve">  </w:t>
            </w:r>
            <w:r w:rsidRPr="004159DD">
              <w:rPr>
                <w:rFonts w:ascii="Times New Roman" w:hAnsi="Times New Roman" w:cs="Times New Roman"/>
                <w:spacing w:val="-10"/>
                <w:sz w:val="28"/>
                <w:szCs w:val="28"/>
                <w:lang w:val="uk-UA"/>
              </w:rPr>
              <w:t>9944,00</w:t>
            </w:r>
            <w:r w:rsidR="00632BC5" w:rsidRPr="004159DD">
              <w:rPr>
                <w:rFonts w:ascii="Times New Roman" w:hAnsi="Times New Roman" w:cs="Times New Roman"/>
                <w:spacing w:val="-10"/>
                <w:sz w:val="28"/>
                <w:szCs w:val="28"/>
                <w:lang w:val="uk-UA"/>
              </w:rPr>
              <w:t xml:space="preserve">  грн.</w:t>
            </w:r>
          </w:p>
          <w:p w14:paraId="74A5B01A" w14:textId="77777777" w:rsidR="00722D29" w:rsidRPr="00724F62" w:rsidRDefault="00573E4C" w:rsidP="004159DD">
            <w:pPr>
              <w:spacing w:line="240" w:lineRule="auto"/>
              <w:jc w:val="both"/>
              <w:rPr>
                <w:rFonts w:ascii="Times New Roman" w:hAnsi="Times New Roman" w:cs="Times New Roman"/>
                <w:b/>
                <w:bCs/>
                <w:color w:val="000000"/>
                <w:sz w:val="28"/>
                <w:szCs w:val="28"/>
                <w:lang w:val="uk-UA"/>
              </w:rPr>
            </w:pPr>
            <w:r w:rsidRPr="004159DD">
              <w:rPr>
                <w:rFonts w:ascii="Times New Roman" w:hAnsi="Times New Roman" w:cs="Times New Roman"/>
                <w:bCs/>
                <w:color w:val="000000"/>
                <w:sz w:val="28"/>
                <w:szCs w:val="28"/>
                <w:lang w:val="uk-UA"/>
              </w:rPr>
              <w:t xml:space="preserve">Очікувана вартість </w:t>
            </w:r>
            <w:r w:rsidR="004159DD" w:rsidRPr="004159DD">
              <w:rPr>
                <w:rFonts w:ascii="Times New Roman" w:hAnsi="Times New Roman" w:cs="Times New Roman"/>
                <w:bCs/>
                <w:color w:val="000000"/>
                <w:sz w:val="28"/>
                <w:szCs w:val="28"/>
                <w:lang w:val="uk-UA"/>
              </w:rPr>
              <w:t>9944</w:t>
            </w:r>
            <w:r w:rsidR="00632BC5" w:rsidRPr="004159DD">
              <w:rPr>
                <w:rFonts w:ascii="Times New Roman" w:hAnsi="Times New Roman" w:cs="Times New Roman"/>
                <w:bCs/>
                <w:color w:val="000000"/>
                <w:sz w:val="28"/>
                <w:szCs w:val="28"/>
                <w:lang w:val="uk-UA"/>
              </w:rPr>
              <w:t>,00 грн.</w:t>
            </w:r>
          </w:p>
        </w:tc>
      </w:tr>
    </w:tbl>
    <w:p w14:paraId="2A00A20E"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4159DD">
      <w:pgSz w:w="11906" w:h="16838"/>
      <w:pgMar w:top="567"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31152"/>
    <w:multiLevelType w:val="hybridMultilevel"/>
    <w:tmpl w:val="DEE6A9EE"/>
    <w:lvl w:ilvl="0" w:tplc="67D4C554">
      <w:numFmt w:val="bullet"/>
      <w:lvlText w:val="-"/>
      <w:lvlJc w:val="left"/>
      <w:pPr>
        <w:ind w:left="840" w:hanging="360"/>
      </w:pPr>
      <w:rPr>
        <w:rFonts w:ascii="Times New Roman" w:eastAsiaTheme="minorHAnsi" w:hAnsi="Times New Roman" w:cs="Times New Roman" w:hint="default"/>
        <w:i w:val="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16cid:durableId="499927079">
    <w:abstractNumId w:val="2"/>
  </w:num>
  <w:num w:numId="2" w16cid:durableId="1448548624">
    <w:abstractNumId w:val="0"/>
  </w:num>
  <w:num w:numId="3" w16cid:durableId="493910667">
    <w:abstractNumId w:val="3"/>
  </w:num>
  <w:num w:numId="4" w16cid:durableId="1181890456">
    <w:abstractNumId w:val="1"/>
  </w:num>
  <w:num w:numId="5" w16cid:durableId="1057976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E7F64"/>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159DD"/>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56BEE"/>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BD6826"/>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1FFF"/>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uiPriority w:val="1"/>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312">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64777236">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6</cp:revision>
  <cp:lastPrinted>2023-06-12T09:27:00Z</cp:lastPrinted>
  <dcterms:created xsi:type="dcterms:W3CDTF">2023-10-27T06:19:00Z</dcterms:created>
  <dcterms:modified xsi:type="dcterms:W3CDTF">2023-12-26T08:18:00Z</dcterms:modified>
</cp:coreProperties>
</file>