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C3A47" w14:textId="79E6D08F" w:rsidR="001D50DA" w:rsidRPr="00FC67FF" w:rsidRDefault="00C85319" w:rsidP="002F41E8">
      <w:pPr>
        <w:widowControl w:val="0"/>
        <w:autoSpaceDE w:val="0"/>
        <w:autoSpaceDN w:val="0"/>
        <w:adjustRightInd w:val="0"/>
        <w:spacing w:after="0" w:line="0" w:lineRule="atLeast"/>
        <w:jc w:val="both"/>
        <w:rPr>
          <w:rFonts w:ascii="Times New Roman" w:hAnsi="Times New Roman" w:cs="Times New Roman"/>
          <w:b/>
          <w:i/>
          <w:sz w:val="28"/>
          <w:szCs w:val="28"/>
          <w:lang w:val="uk-UA"/>
        </w:rPr>
      </w:pPr>
      <w:r w:rsidRPr="00846E04">
        <w:rPr>
          <w:rFonts w:ascii="Times New Roman" w:hAnsi="Times New Roman" w:cs="Times New Roman"/>
          <w:sz w:val="28"/>
          <w:szCs w:val="28"/>
          <w:shd w:val="clear" w:color="auto" w:fill="FFFFFF"/>
          <w:lang w:val="uk-UA"/>
        </w:rPr>
        <w:t xml:space="preserve">Відкриті торги </w:t>
      </w:r>
      <w:r w:rsidR="00C23EFF" w:rsidRPr="00846E04">
        <w:rPr>
          <w:rFonts w:ascii="Times New Roman" w:hAnsi="Times New Roman" w:cs="Times New Roman"/>
          <w:sz w:val="28"/>
          <w:szCs w:val="28"/>
          <w:shd w:val="clear" w:color="auto" w:fill="FFFFFF"/>
          <w:lang w:val="uk-UA"/>
        </w:rPr>
        <w:t>з Особливостями</w:t>
      </w:r>
      <w:r w:rsidR="00F1522E">
        <w:rPr>
          <w:rFonts w:ascii="Times New Roman" w:hAnsi="Times New Roman" w:cs="Times New Roman"/>
          <w:sz w:val="28"/>
          <w:szCs w:val="28"/>
          <w:shd w:val="clear" w:color="auto" w:fill="FFFFFF"/>
          <w:lang w:val="uk-UA"/>
        </w:rPr>
        <w:t xml:space="preserve"> </w:t>
      </w:r>
      <w:r w:rsidRPr="00846E04">
        <w:rPr>
          <w:rFonts w:ascii="Times New Roman" w:hAnsi="Times New Roman" w:cs="Times New Roman"/>
          <w:sz w:val="28"/>
          <w:szCs w:val="28"/>
          <w:shd w:val="clear" w:color="auto" w:fill="FFFFFF"/>
          <w:lang w:val="uk-UA"/>
        </w:rPr>
        <w:t xml:space="preserve">на </w:t>
      </w:r>
      <w:r w:rsidRPr="00FC67FF">
        <w:rPr>
          <w:rFonts w:ascii="Times New Roman" w:hAnsi="Times New Roman" w:cs="Times New Roman"/>
          <w:sz w:val="28"/>
          <w:szCs w:val="28"/>
          <w:shd w:val="clear" w:color="auto" w:fill="FFFFFF"/>
          <w:lang w:val="uk-UA"/>
        </w:rPr>
        <w:t>закупівлю</w:t>
      </w:r>
      <w:r w:rsidR="00FD7746" w:rsidRPr="00FC67FF">
        <w:rPr>
          <w:rFonts w:ascii="Times New Roman" w:eastAsia="Times New Roman" w:hAnsi="Times New Roman" w:cs="Times New Roman"/>
          <w:b/>
          <w:sz w:val="28"/>
          <w:szCs w:val="28"/>
          <w:lang w:val="uk-UA"/>
        </w:rPr>
        <w:t xml:space="preserve"> </w:t>
      </w:r>
      <w:r w:rsidR="00C5114A" w:rsidRPr="00FC67FF">
        <w:rPr>
          <w:rFonts w:ascii="Times New Roman" w:hAnsi="Times New Roman" w:cs="Times New Roman"/>
          <w:b/>
          <w:sz w:val="28"/>
          <w:szCs w:val="28"/>
          <w:lang w:val="uk-UA"/>
        </w:rPr>
        <w:t>«</w:t>
      </w:r>
      <w:r w:rsidR="00FC67FF" w:rsidRPr="00FC67FF">
        <w:rPr>
          <w:rFonts w:ascii="Times New Roman" w:hAnsi="Times New Roman" w:cs="Times New Roman"/>
          <w:b/>
          <w:sz w:val="28"/>
          <w:szCs w:val="28"/>
          <w:lang w:val="uk-UA"/>
        </w:rPr>
        <w:t>Персональний комп</w:t>
      </w:r>
      <w:r w:rsidR="00FC67FF" w:rsidRPr="00FC67FF">
        <w:rPr>
          <w:rFonts w:ascii="Times New Roman" w:hAnsi="Times New Roman" w:cs="Times New Roman"/>
          <w:b/>
          <w:sz w:val="28"/>
          <w:szCs w:val="28"/>
        </w:rPr>
        <w:t>’</w:t>
      </w:r>
      <w:proofErr w:type="spellStart"/>
      <w:r w:rsidR="00FC67FF" w:rsidRPr="00FC67FF">
        <w:rPr>
          <w:rFonts w:ascii="Times New Roman" w:hAnsi="Times New Roman" w:cs="Times New Roman"/>
          <w:b/>
          <w:sz w:val="28"/>
          <w:szCs w:val="28"/>
          <w:lang w:val="uk-UA"/>
        </w:rPr>
        <w:t>ютер</w:t>
      </w:r>
      <w:proofErr w:type="spellEnd"/>
      <w:r w:rsidR="00FC67FF" w:rsidRPr="00FC67FF">
        <w:rPr>
          <w:rFonts w:ascii="Times New Roman" w:hAnsi="Times New Roman" w:cs="Times New Roman"/>
          <w:b/>
          <w:sz w:val="28"/>
          <w:szCs w:val="28"/>
          <w:lang w:val="uk-UA"/>
        </w:rPr>
        <w:t xml:space="preserve"> </w:t>
      </w:r>
      <w:r w:rsidR="00C5114A" w:rsidRPr="00FC67FF">
        <w:rPr>
          <w:rFonts w:ascii="Times New Roman" w:hAnsi="Times New Roman" w:cs="Times New Roman"/>
          <w:b/>
          <w:sz w:val="28"/>
          <w:szCs w:val="28"/>
          <w:lang w:val="uk-UA"/>
        </w:rPr>
        <w:t>»</w:t>
      </w:r>
      <w:r w:rsidR="00BC752A" w:rsidRPr="00FC67FF">
        <w:rPr>
          <w:rFonts w:ascii="Times New Roman" w:hAnsi="Times New Roman" w:cs="Times New Roman"/>
          <w:b/>
          <w:sz w:val="28"/>
          <w:szCs w:val="28"/>
          <w:lang w:val="uk-UA"/>
        </w:rPr>
        <w:t xml:space="preserve"> </w:t>
      </w:r>
      <w:r w:rsidR="00C5114A" w:rsidRPr="00FC67FF">
        <w:rPr>
          <w:rFonts w:ascii="Times New Roman" w:hAnsi="Times New Roman" w:cs="Times New Roman"/>
          <w:sz w:val="28"/>
          <w:szCs w:val="28"/>
          <w:lang w:val="uk-UA"/>
        </w:rPr>
        <w:t xml:space="preserve">код </w:t>
      </w:r>
      <w:r w:rsidR="00FC67FF" w:rsidRPr="00FC67FF">
        <w:rPr>
          <w:rFonts w:ascii="Times New Roman" w:hAnsi="Times New Roman" w:cs="Times New Roman"/>
          <w:sz w:val="28"/>
          <w:szCs w:val="28"/>
        </w:rPr>
        <w:t xml:space="preserve">30210000-4 - </w:t>
      </w:r>
      <w:proofErr w:type="spellStart"/>
      <w:r w:rsidR="00FC67FF" w:rsidRPr="00FC67FF">
        <w:rPr>
          <w:rFonts w:ascii="Times New Roman" w:hAnsi="Times New Roman" w:cs="Times New Roman"/>
          <w:sz w:val="28"/>
          <w:szCs w:val="28"/>
        </w:rPr>
        <w:t>Машини</w:t>
      </w:r>
      <w:proofErr w:type="spellEnd"/>
      <w:r w:rsidR="00FC67FF" w:rsidRPr="00FC67FF">
        <w:rPr>
          <w:rFonts w:ascii="Times New Roman" w:hAnsi="Times New Roman" w:cs="Times New Roman"/>
          <w:sz w:val="28"/>
          <w:szCs w:val="28"/>
        </w:rPr>
        <w:t xml:space="preserve"> для </w:t>
      </w:r>
      <w:proofErr w:type="spellStart"/>
      <w:r w:rsidR="00FC67FF" w:rsidRPr="00FC67FF">
        <w:rPr>
          <w:rFonts w:ascii="Times New Roman" w:hAnsi="Times New Roman" w:cs="Times New Roman"/>
          <w:sz w:val="28"/>
          <w:szCs w:val="28"/>
        </w:rPr>
        <w:t>обробки</w:t>
      </w:r>
      <w:proofErr w:type="spellEnd"/>
      <w:r w:rsidR="00FC67FF" w:rsidRPr="00FC67FF">
        <w:rPr>
          <w:rFonts w:ascii="Times New Roman" w:hAnsi="Times New Roman" w:cs="Times New Roman"/>
          <w:sz w:val="28"/>
          <w:szCs w:val="28"/>
        </w:rPr>
        <w:t xml:space="preserve"> </w:t>
      </w:r>
      <w:proofErr w:type="spellStart"/>
      <w:r w:rsidR="00FC67FF" w:rsidRPr="00FC67FF">
        <w:rPr>
          <w:rFonts w:ascii="Times New Roman" w:hAnsi="Times New Roman" w:cs="Times New Roman"/>
          <w:sz w:val="28"/>
          <w:szCs w:val="28"/>
        </w:rPr>
        <w:t>даних</w:t>
      </w:r>
      <w:proofErr w:type="spellEnd"/>
      <w:r w:rsidR="00FC67FF" w:rsidRPr="00FC67FF">
        <w:rPr>
          <w:rFonts w:ascii="Times New Roman" w:hAnsi="Times New Roman" w:cs="Times New Roman"/>
          <w:sz w:val="28"/>
          <w:szCs w:val="28"/>
        </w:rPr>
        <w:t xml:space="preserve"> (</w:t>
      </w:r>
      <w:proofErr w:type="spellStart"/>
      <w:r w:rsidR="00FC67FF" w:rsidRPr="00FC67FF">
        <w:rPr>
          <w:rFonts w:ascii="Times New Roman" w:hAnsi="Times New Roman" w:cs="Times New Roman"/>
          <w:sz w:val="28"/>
          <w:szCs w:val="28"/>
        </w:rPr>
        <w:t>апаратна</w:t>
      </w:r>
      <w:proofErr w:type="spellEnd"/>
      <w:r w:rsidR="00FC67FF" w:rsidRPr="00FC67FF">
        <w:rPr>
          <w:rFonts w:ascii="Times New Roman" w:hAnsi="Times New Roman" w:cs="Times New Roman"/>
          <w:sz w:val="28"/>
          <w:szCs w:val="28"/>
        </w:rPr>
        <w:t xml:space="preserve"> </w:t>
      </w:r>
      <w:proofErr w:type="spellStart"/>
      <w:r w:rsidR="00FC67FF" w:rsidRPr="00FC67FF">
        <w:rPr>
          <w:rFonts w:ascii="Times New Roman" w:hAnsi="Times New Roman" w:cs="Times New Roman"/>
          <w:sz w:val="28"/>
          <w:szCs w:val="28"/>
        </w:rPr>
        <w:t>частина</w:t>
      </w:r>
      <w:proofErr w:type="spellEnd"/>
      <w:r w:rsidR="00FC67FF" w:rsidRPr="00FC67FF">
        <w:rPr>
          <w:rFonts w:ascii="Times New Roman" w:hAnsi="Times New Roman" w:cs="Times New Roman"/>
          <w:sz w:val="28"/>
          <w:szCs w:val="28"/>
        </w:rPr>
        <w:t>)</w:t>
      </w:r>
      <w:r w:rsidR="00D92209">
        <w:rPr>
          <w:rFonts w:ascii="Times New Roman" w:hAnsi="Times New Roman" w:cs="Times New Roman"/>
          <w:sz w:val="28"/>
          <w:szCs w:val="28"/>
          <w:lang w:val="uk-UA"/>
        </w:rPr>
        <w:t xml:space="preserve"> </w:t>
      </w:r>
      <w:r w:rsidR="00990487" w:rsidRPr="00FC67FF">
        <w:rPr>
          <w:rFonts w:ascii="Times New Roman" w:eastAsia="Times New Roman" w:hAnsi="Times New Roman" w:cs="Times New Roman"/>
          <w:sz w:val="28"/>
          <w:szCs w:val="28"/>
          <w:lang w:val="uk-UA"/>
        </w:rPr>
        <w:t>за ДК 021:2015 Єдиного закупівельн</w:t>
      </w:r>
      <w:r w:rsidR="00846E04" w:rsidRPr="00FC67FF">
        <w:rPr>
          <w:rFonts w:ascii="Times New Roman" w:eastAsia="Times New Roman" w:hAnsi="Times New Roman" w:cs="Times New Roman"/>
          <w:sz w:val="28"/>
          <w:szCs w:val="28"/>
          <w:lang w:val="uk-UA"/>
        </w:rPr>
        <w:t>ого словника.</w:t>
      </w:r>
    </w:p>
    <w:p w14:paraId="76F474A8" w14:textId="6180E69A" w:rsidR="00C23EFF" w:rsidRPr="00846E04" w:rsidRDefault="00C23EFF" w:rsidP="002F41E8">
      <w:pPr>
        <w:jc w:val="both"/>
        <w:rPr>
          <w:rFonts w:ascii="Times New Roman" w:hAnsi="Times New Roman" w:cs="Times New Roman"/>
          <w:b/>
          <w:sz w:val="28"/>
          <w:szCs w:val="28"/>
          <w:lang w:val="uk-UA"/>
        </w:rPr>
      </w:pPr>
      <w:proofErr w:type="spellStart"/>
      <w:r w:rsidRPr="00846E04">
        <w:rPr>
          <w:rFonts w:ascii="Times New Roman" w:eastAsia="Calibri" w:hAnsi="Times New Roman" w:cs="Times New Roman"/>
          <w:sz w:val="28"/>
          <w:szCs w:val="28"/>
          <w:lang w:val="uk-UA" w:eastAsia="ar-SA"/>
        </w:rPr>
        <w:t>Індентифікатор</w:t>
      </w:r>
      <w:proofErr w:type="spellEnd"/>
      <w:r w:rsidRPr="00846E04">
        <w:rPr>
          <w:rFonts w:ascii="Times New Roman" w:eastAsia="Calibri" w:hAnsi="Times New Roman" w:cs="Times New Roman"/>
          <w:sz w:val="28"/>
          <w:szCs w:val="28"/>
          <w:lang w:val="uk-UA" w:eastAsia="ar-SA"/>
        </w:rPr>
        <w:t xml:space="preserve"> закупівлі https://prozorro.gov.ua/tender/</w:t>
      </w:r>
      <w:r w:rsidR="00D737EB" w:rsidRPr="00846E04">
        <w:rPr>
          <w:rFonts w:ascii="Times New Roman" w:hAnsi="Times New Roman" w:cs="Times New Roman"/>
          <w:b/>
          <w:sz w:val="28"/>
          <w:szCs w:val="28"/>
          <w:shd w:val="clear" w:color="auto" w:fill="FFFFFF"/>
          <w:lang w:val="uk-UA"/>
        </w:rPr>
        <w:t>ID: </w:t>
      </w:r>
      <w:r w:rsidR="00FC67FF" w:rsidRPr="00FC67FF">
        <w:rPr>
          <w:rStyle w:val="tendertuid2nhc4"/>
          <w:rFonts w:ascii="Times New Roman" w:hAnsi="Times New Roman" w:cs="Times New Roman"/>
          <w:b/>
          <w:sz w:val="28"/>
          <w:szCs w:val="28"/>
          <w:bdr w:val="none" w:sz="0" w:space="0" w:color="auto" w:frame="1"/>
          <w:shd w:val="clear" w:color="auto" w:fill="FFFFFF"/>
          <w:lang w:val="uk-UA"/>
        </w:rPr>
        <w:t>UA-2023-11-16-016136-a</w:t>
      </w:r>
      <w:r w:rsidR="00B02C0E" w:rsidRPr="00846E04">
        <w:rPr>
          <w:rStyle w:val="tendertuid2nhc4"/>
          <w:rFonts w:ascii="Times New Roman" w:hAnsi="Times New Roman" w:cs="Times New Roman"/>
          <w:b/>
          <w:sz w:val="28"/>
          <w:szCs w:val="28"/>
          <w:bdr w:val="none" w:sz="0" w:space="0" w:color="auto" w:frame="1"/>
          <w:shd w:val="clear" w:color="auto" w:fill="FFFFFF"/>
          <w:lang w:val="uk-UA"/>
        </w:rPr>
        <w:t>.</w:t>
      </w:r>
      <w:r w:rsidR="00F1522E">
        <w:rPr>
          <w:rStyle w:val="tendertuid2nhc4"/>
          <w:rFonts w:ascii="Times New Roman" w:hAnsi="Times New Roman" w:cs="Times New Roman"/>
          <w:b/>
          <w:sz w:val="28"/>
          <w:szCs w:val="28"/>
          <w:bdr w:val="none" w:sz="0" w:space="0" w:color="auto" w:frame="1"/>
          <w:shd w:val="clear" w:color="auto" w:fill="FFFFFF"/>
          <w:lang w:val="uk-UA"/>
        </w:rPr>
        <w:t xml:space="preserve"> </w:t>
      </w:r>
      <w:r w:rsidRPr="00846E04">
        <w:rPr>
          <w:rFonts w:ascii="Times New Roman" w:hAnsi="Times New Roman" w:cs="Times New Roman"/>
          <w:sz w:val="28"/>
          <w:szCs w:val="28"/>
          <w:shd w:val="clear" w:color="auto" w:fill="FFFFFF"/>
          <w:lang w:val="uk-UA"/>
        </w:rPr>
        <w:t>Очікувана вартість предмета закупівлі :</w:t>
      </w:r>
      <w:r w:rsidRPr="00846E04">
        <w:rPr>
          <w:rFonts w:ascii="Times New Roman" w:hAnsi="Times New Roman" w:cs="Times New Roman"/>
          <w:spacing w:val="-10"/>
          <w:sz w:val="28"/>
          <w:szCs w:val="28"/>
          <w:lang w:val="uk-UA"/>
        </w:rPr>
        <w:t xml:space="preserve"> </w:t>
      </w:r>
      <w:r w:rsidR="00FC67FF">
        <w:rPr>
          <w:rFonts w:ascii="Times New Roman" w:hAnsi="Times New Roman" w:cs="Times New Roman"/>
          <w:b/>
          <w:spacing w:val="-10"/>
          <w:sz w:val="28"/>
          <w:szCs w:val="28"/>
          <w:lang w:val="uk-UA"/>
        </w:rPr>
        <w:t>17443</w:t>
      </w:r>
      <w:r w:rsidRPr="00846E04">
        <w:rPr>
          <w:rFonts w:ascii="Times New Roman" w:hAnsi="Times New Roman" w:cs="Times New Roman"/>
          <w:b/>
          <w:spacing w:val="-10"/>
          <w:sz w:val="28"/>
          <w:szCs w:val="28"/>
          <w:lang w:val="uk-UA"/>
        </w:rPr>
        <w:t>,00 грн.</w:t>
      </w:r>
    </w:p>
    <w:p w14:paraId="1B2C3A15" w14:textId="77777777" w:rsidR="009F4D2D" w:rsidRPr="00846E04" w:rsidRDefault="009F4D2D" w:rsidP="002F41E8">
      <w:pPr>
        <w:spacing w:after="0"/>
        <w:jc w:val="both"/>
        <w:rPr>
          <w:rFonts w:ascii="Times New Roman" w:eastAsia="Times New Roman" w:hAnsi="Times New Roman" w:cs="Times New Roman"/>
          <w:sz w:val="28"/>
          <w:szCs w:val="28"/>
          <w:lang w:val="uk-UA" w:eastAsia="en-US"/>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410"/>
        <w:gridCol w:w="7088"/>
      </w:tblGrid>
      <w:tr w:rsidR="00C5114A" w:rsidRPr="00724F62" w14:paraId="10267012" w14:textId="77777777" w:rsidTr="00846E04">
        <w:trPr>
          <w:trHeight w:val="1372"/>
        </w:trPr>
        <w:tc>
          <w:tcPr>
            <w:tcW w:w="9952" w:type="dxa"/>
            <w:gridSpan w:val="3"/>
            <w:shd w:val="clear" w:color="auto" w:fill="auto"/>
            <w:vAlign w:val="center"/>
          </w:tcPr>
          <w:p w14:paraId="0ABD0495" w14:textId="26C3B2A5" w:rsidR="001F1F37" w:rsidRPr="00FC67FF" w:rsidRDefault="00F1522E" w:rsidP="00FC67FF">
            <w:pPr>
              <w:spacing w:after="0" w:line="240" w:lineRule="auto"/>
              <w:rPr>
                <w:rFonts w:ascii="Times New Roman" w:eastAsia="Times New Roman" w:hAnsi="Times New Roman" w:cs="Times New Roman"/>
                <w:b/>
                <w:spacing w:val="-10"/>
                <w:sz w:val="28"/>
                <w:szCs w:val="28"/>
                <w:lang w:val="uk-UA"/>
              </w:rPr>
            </w:pPr>
            <w:r>
              <w:rPr>
                <w:rFonts w:ascii="Times New Roman" w:eastAsia="Times New Roman" w:hAnsi="Times New Roman" w:cs="Times New Roman"/>
                <w:b/>
                <w:spacing w:val="-10"/>
                <w:sz w:val="28"/>
                <w:szCs w:val="28"/>
                <w:lang w:val="uk-UA"/>
              </w:rPr>
              <w:t xml:space="preserve">                  </w:t>
            </w:r>
            <w:r w:rsidR="00530048" w:rsidRPr="00FC67FF">
              <w:rPr>
                <w:rFonts w:ascii="Times New Roman" w:eastAsia="Times New Roman" w:hAnsi="Times New Roman" w:cs="Times New Roman"/>
                <w:b/>
                <w:spacing w:val="-10"/>
                <w:sz w:val="28"/>
                <w:szCs w:val="28"/>
                <w:lang w:val="uk-UA"/>
              </w:rPr>
              <w:t xml:space="preserve"> </w:t>
            </w:r>
            <w:r w:rsidR="001F1F37" w:rsidRPr="00FC67FF">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10659083" w14:textId="77777777" w:rsidR="001F1F37" w:rsidRPr="00FC67FF" w:rsidRDefault="001F1F37" w:rsidP="00FC67FF">
            <w:pPr>
              <w:spacing w:after="0" w:line="240" w:lineRule="auto"/>
              <w:jc w:val="center"/>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2365B6E7" w14:textId="77777777" w:rsidR="001F1F37" w:rsidRPr="00FC67FF" w:rsidRDefault="001F1F37" w:rsidP="00FC67FF">
            <w:pPr>
              <w:spacing w:after="0" w:line="240" w:lineRule="auto"/>
              <w:jc w:val="center"/>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вартості предмета закупівлі</w:t>
            </w:r>
          </w:p>
        </w:tc>
      </w:tr>
      <w:tr w:rsidR="004A0EF4" w:rsidRPr="00FC67FF" w14:paraId="71FD9BAA" w14:textId="77777777" w:rsidTr="00846E04">
        <w:trPr>
          <w:trHeight w:val="847"/>
        </w:trPr>
        <w:tc>
          <w:tcPr>
            <w:tcW w:w="454" w:type="dxa"/>
            <w:shd w:val="clear" w:color="auto" w:fill="auto"/>
            <w:vAlign w:val="center"/>
          </w:tcPr>
          <w:p w14:paraId="2DA62633" w14:textId="77777777" w:rsidR="001F1F37" w:rsidRPr="00724F62"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5A144D30" w14:textId="77777777" w:rsidR="001F1F37" w:rsidRPr="00724F62" w:rsidRDefault="001F1F37" w:rsidP="001F1F3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14:paraId="57E22266" w14:textId="3FBD40FB" w:rsidR="00FC67FF" w:rsidRPr="00FC67FF" w:rsidRDefault="00FC67FF" w:rsidP="00FC67FF">
            <w:pPr>
              <w:widowControl w:val="0"/>
              <w:autoSpaceDE w:val="0"/>
              <w:autoSpaceDN w:val="0"/>
              <w:adjustRightInd w:val="0"/>
              <w:spacing w:after="0" w:line="240" w:lineRule="auto"/>
              <w:jc w:val="both"/>
              <w:rPr>
                <w:rFonts w:ascii="Times New Roman" w:hAnsi="Times New Roman" w:cs="Times New Roman"/>
                <w:b/>
                <w:i/>
                <w:sz w:val="28"/>
                <w:szCs w:val="28"/>
                <w:lang w:val="uk-UA"/>
              </w:rPr>
            </w:pPr>
            <w:r w:rsidRPr="00FC67FF">
              <w:rPr>
                <w:rFonts w:ascii="Times New Roman" w:hAnsi="Times New Roman" w:cs="Times New Roman"/>
                <w:sz w:val="28"/>
                <w:szCs w:val="28"/>
                <w:shd w:val="clear" w:color="auto" w:fill="FFFFFF"/>
                <w:lang w:val="uk-UA"/>
              </w:rPr>
              <w:t>Відкриті торги з Особливостями</w:t>
            </w:r>
            <w:r w:rsidR="00F1522E">
              <w:rPr>
                <w:rFonts w:ascii="Times New Roman" w:hAnsi="Times New Roman" w:cs="Times New Roman"/>
                <w:sz w:val="28"/>
                <w:szCs w:val="28"/>
                <w:shd w:val="clear" w:color="auto" w:fill="FFFFFF"/>
                <w:lang w:val="uk-UA"/>
              </w:rPr>
              <w:t xml:space="preserve"> </w:t>
            </w:r>
            <w:r w:rsidRPr="00FC67FF">
              <w:rPr>
                <w:rFonts w:ascii="Times New Roman" w:hAnsi="Times New Roman" w:cs="Times New Roman"/>
                <w:sz w:val="28"/>
                <w:szCs w:val="28"/>
                <w:shd w:val="clear" w:color="auto" w:fill="FFFFFF"/>
                <w:lang w:val="uk-UA"/>
              </w:rPr>
              <w:t>на закупівлю:</w:t>
            </w:r>
            <w:r w:rsidRPr="00FC67FF">
              <w:rPr>
                <w:rFonts w:ascii="Times New Roman" w:eastAsia="Times New Roman" w:hAnsi="Times New Roman" w:cs="Times New Roman"/>
                <w:b/>
                <w:sz w:val="28"/>
                <w:szCs w:val="28"/>
                <w:lang w:val="uk-UA"/>
              </w:rPr>
              <w:t xml:space="preserve"> </w:t>
            </w:r>
            <w:r w:rsidRPr="00FC67FF">
              <w:rPr>
                <w:rFonts w:ascii="Times New Roman" w:hAnsi="Times New Roman" w:cs="Times New Roman"/>
                <w:b/>
                <w:sz w:val="28"/>
                <w:szCs w:val="28"/>
                <w:lang w:val="uk-UA"/>
              </w:rPr>
              <w:t xml:space="preserve">«Персональний комп’ютер » </w:t>
            </w:r>
            <w:r w:rsidRPr="00FC67FF">
              <w:rPr>
                <w:rFonts w:ascii="Times New Roman" w:hAnsi="Times New Roman" w:cs="Times New Roman"/>
                <w:sz w:val="28"/>
                <w:szCs w:val="28"/>
                <w:lang w:val="uk-UA"/>
              </w:rPr>
              <w:t>код 30210000-4 - Машини для обробки даних (апаратна частина)</w:t>
            </w:r>
            <w:r w:rsidRPr="00FC67FF">
              <w:rPr>
                <w:rFonts w:ascii="Times New Roman" w:eastAsia="Times New Roman" w:hAnsi="Times New Roman" w:cs="Times New Roman"/>
                <w:sz w:val="28"/>
                <w:szCs w:val="28"/>
                <w:lang w:val="uk-UA"/>
              </w:rPr>
              <w:t>за ДК 021:2015 Єдиного закупівельного словника.</w:t>
            </w:r>
          </w:p>
          <w:p w14:paraId="194E757A" w14:textId="77777777" w:rsidR="001F1F37" w:rsidRPr="00FC67FF" w:rsidRDefault="00FC67FF" w:rsidP="00FC67FF">
            <w:pPr>
              <w:spacing w:line="240" w:lineRule="auto"/>
              <w:rPr>
                <w:rFonts w:ascii="Times New Roman" w:hAnsi="Times New Roman" w:cs="Times New Roman"/>
                <w:sz w:val="28"/>
                <w:szCs w:val="28"/>
                <w:lang w:val="uk-UA"/>
              </w:rPr>
            </w:pPr>
            <w:proofErr w:type="spellStart"/>
            <w:r w:rsidRPr="00FC67FF">
              <w:rPr>
                <w:rFonts w:ascii="Times New Roman" w:eastAsia="Calibri" w:hAnsi="Times New Roman" w:cs="Times New Roman"/>
                <w:sz w:val="28"/>
                <w:szCs w:val="28"/>
                <w:lang w:val="uk-UA" w:eastAsia="ar-SA"/>
              </w:rPr>
              <w:t>Індентифікатор</w:t>
            </w:r>
            <w:proofErr w:type="spellEnd"/>
            <w:r w:rsidRPr="00FC67FF">
              <w:rPr>
                <w:rFonts w:ascii="Times New Roman" w:eastAsia="Calibri" w:hAnsi="Times New Roman" w:cs="Times New Roman"/>
                <w:sz w:val="28"/>
                <w:szCs w:val="28"/>
                <w:lang w:val="uk-UA" w:eastAsia="ar-SA"/>
              </w:rPr>
              <w:t xml:space="preserve"> закупівлі https://prozorro.gov.ua/tender/</w:t>
            </w:r>
            <w:r w:rsidRPr="00FC67FF">
              <w:rPr>
                <w:rFonts w:ascii="Times New Roman" w:hAnsi="Times New Roman" w:cs="Times New Roman"/>
                <w:b/>
                <w:sz w:val="28"/>
                <w:szCs w:val="28"/>
                <w:shd w:val="clear" w:color="auto" w:fill="FFFFFF"/>
                <w:lang w:val="uk-UA"/>
              </w:rPr>
              <w:t>ID: </w:t>
            </w:r>
            <w:r w:rsidRPr="00FC67FF">
              <w:rPr>
                <w:rStyle w:val="tendertuid2nhc4"/>
                <w:rFonts w:ascii="Times New Roman" w:hAnsi="Times New Roman" w:cs="Times New Roman"/>
                <w:b/>
                <w:sz w:val="28"/>
                <w:szCs w:val="28"/>
                <w:bdr w:val="none" w:sz="0" w:space="0" w:color="auto" w:frame="1"/>
                <w:shd w:val="clear" w:color="auto" w:fill="FFFFFF"/>
                <w:lang w:val="uk-UA"/>
              </w:rPr>
              <w:t>UA-2023-11-16-016136-a</w:t>
            </w:r>
          </w:p>
        </w:tc>
      </w:tr>
      <w:tr w:rsidR="00722D29" w:rsidRPr="00724F62" w14:paraId="0E9AE405" w14:textId="77777777" w:rsidTr="00846E04">
        <w:trPr>
          <w:trHeight w:val="983"/>
        </w:trPr>
        <w:tc>
          <w:tcPr>
            <w:tcW w:w="454" w:type="dxa"/>
            <w:shd w:val="clear" w:color="auto" w:fill="auto"/>
            <w:vAlign w:val="center"/>
          </w:tcPr>
          <w:p w14:paraId="2949BA80" w14:textId="77777777" w:rsidR="00722D29" w:rsidRPr="00724F62" w:rsidRDefault="00722D29" w:rsidP="00846E04">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0C849027" w14:textId="77777777" w:rsidR="00722D29" w:rsidRPr="00724F62" w:rsidRDefault="00722D29" w:rsidP="00846E0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14:paraId="549ADEDD" w14:textId="77777777" w:rsidR="00FC67FF" w:rsidRPr="00FC67FF" w:rsidRDefault="00FC67FF" w:rsidP="00FC67FF">
            <w:pPr>
              <w:pStyle w:val="aa"/>
              <w:spacing w:after="0" w:line="240" w:lineRule="auto"/>
              <w:ind w:right="-141"/>
              <w:jc w:val="both"/>
              <w:rPr>
                <w:color w:val="000000"/>
                <w:sz w:val="28"/>
                <w:szCs w:val="28"/>
                <w:lang w:val="uk-UA"/>
              </w:rPr>
            </w:pPr>
            <w:r w:rsidRPr="00FC67FF">
              <w:rPr>
                <w:color w:val="000000"/>
                <w:sz w:val="28"/>
                <w:szCs w:val="28"/>
                <w:lang w:val="uk-UA"/>
              </w:rPr>
              <w:t>1.Постачальник повинен поставити Замовнику Товар, якість якого відповідає стандартам, технічним умовам, технічній документації, яка встановлює вимоги до їх якості та вимогам Замовника.</w:t>
            </w:r>
          </w:p>
          <w:p w14:paraId="5464B50D" w14:textId="77777777" w:rsidR="00FC67FF" w:rsidRPr="00FC67FF" w:rsidRDefault="00FC67FF" w:rsidP="00FC67FF">
            <w:pPr>
              <w:pStyle w:val="aa"/>
              <w:spacing w:after="0" w:line="240" w:lineRule="auto"/>
              <w:ind w:right="-141"/>
              <w:jc w:val="both"/>
              <w:rPr>
                <w:color w:val="000000"/>
                <w:sz w:val="28"/>
                <w:szCs w:val="28"/>
                <w:lang w:val="uk-UA"/>
              </w:rPr>
            </w:pPr>
            <w:r w:rsidRPr="00FC67FF">
              <w:rPr>
                <w:color w:val="000000"/>
                <w:sz w:val="28"/>
                <w:szCs w:val="28"/>
                <w:lang w:val="uk-UA"/>
              </w:rPr>
              <w:t>2. Товар повинен мати заводське маркування та упакування відповідно технічної документації виробника продукції.</w:t>
            </w:r>
          </w:p>
          <w:p w14:paraId="36829BB9" w14:textId="77777777" w:rsidR="00FC67FF" w:rsidRPr="00FC67FF" w:rsidRDefault="00FC67FF" w:rsidP="00FC67FF">
            <w:pPr>
              <w:pStyle w:val="aa"/>
              <w:spacing w:after="0" w:line="240" w:lineRule="auto"/>
              <w:ind w:right="-141"/>
              <w:jc w:val="both"/>
              <w:rPr>
                <w:color w:val="000000"/>
                <w:sz w:val="28"/>
                <w:szCs w:val="28"/>
                <w:lang w:val="uk-UA"/>
              </w:rPr>
            </w:pPr>
            <w:r w:rsidRPr="00FC67FF">
              <w:rPr>
                <w:color w:val="000000"/>
                <w:sz w:val="28"/>
                <w:szCs w:val="28"/>
                <w:lang w:val="uk-UA"/>
              </w:rPr>
              <w:t>3. Товар поставляється в оригінальній упаковці, визначеній виробником продукції.</w:t>
            </w:r>
          </w:p>
          <w:p w14:paraId="4B9CE68B" w14:textId="77777777" w:rsidR="00FC67FF" w:rsidRPr="00FC67FF" w:rsidRDefault="00FC67FF" w:rsidP="00FC67FF">
            <w:pPr>
              <w:pStyle w:val="aa"/>
              <w:spacing w:after="0" w:line="240" w:lineRule="auto"/>
              <w:ind w:right="-141"/>
              <w:jc w:val="both"/>
              <w:rPr>
                <w:color w:val="000000"/>
                <w:sz w:val="28"/>
                <w:szCs w:val="28"/>
                <w:lang w:val="uk-UA"/>
              </w:rPr>
            </w:pPr>
            <w:r w:rsidRPr="00FC67FF">
              <w:rPr>
                <w:color w:val="000000"/>
                <w:sz w:val="28"/>
                <w:szCs w:val="28"/>
                <w:lang w:val="uk-UA"/>
              </w:rPr>
              <w:t>4. Тара, в якій відвантажується Товар, повинна забезпечувати, при належному поводженні з вантажем, зберігання Товару під час транспортування, а також збереження Товару від зовнішнього, в тому числі атмосферного впливу.</w:t>
            </w:r>
          </w:p>
          <w:p w14:paraId="5D453045" w14:textId="77777777" w:rsidR="00FC67FF" w:rsidRPr="00FC67FF" w:rsidRDefault="00FC67FF" w:rsidP="00FC67FF">
            <w:pPr>
              <w:pStyle w:val="aa"/>
              <w:spacing w:after="0" w:line="240" w:lineRule="auto"/>
              <w:ind w:right="-141"/>
              <w:jc w:val="both"/>
              <w:rPr>
                <w:color w:val="000000"/>
                <w:sz w:val="28"/>
                <w:szCs w:val="28"/>
                <w:lang w:val="uk-UA"/>
              </w:rPr>
            </w:pPr>
            <w:r w:rsidRPr="00FC67FF">
              <w:rPr>
                <w:color w:val="000000"/>
                <w:sz w:val="28"/>
                <w:szCs w:val="28"/>
                <w:lang w:val="uk-UA"/>
              </w:rPr>
              <w:t>5. На весь Товар, що передається Постачальником, надається гарантія, у відповідності з вимогами заводу виробника Товару. Гарантійний термін від виробника або постачальника повинен складати не менше 12 місяців.</w:t>
            </w:r>
          </w:p>
          <w:p w14:paraId="4259B5BC" w14:textId="77777777" w:rsidR="00FC67FF" w:rsidRPr="00FC67FF" w:rsidRDefault="00FC67FF" w:rsidP="00FC67FF">
            <w:pPr>
              <w:pStyle w:val="aa"/>
              <w:spacing w:after="0" w:line="240" w:lineRule="auto"/>
              <w:ind w:right="-141"/>
              <w:jc w:val="both"/>
              <w:rPr>
                <w:color w:val="000000"/>
                <w:sz w:val="28"/>
                <w:szCs w:val="28"/>
                <w:lang w:val="uk-UA"/>
              </w:rPr>
            </w:pPr>
            <w:r w:rsidRPr="00FC67FF">
              <w:rPr>
                <w:color w:val="000000"/>
                <w:sz w:val="28"/>
                <w:szCs w:val="28"/>
                <w:lang w:val="uk-UA"/>
              </w:rPr>
              <w:t>6. Товар повинен бути новим, таким що не був у вжитку.</w:t>
            </w:r>
          </w:p>
          <w:p w14:paraId="069DD201" w14:textId="77777777" w:rsidR="00FC67FF" w:rsidRPr="00FC67FF" w:rsidRDefault="00FC67FF" w:rsidP="00FC67FF">
            <w:pPr>
              <w:pStyle w:val="aa"/>
              <w:spacing w:after="0" w:line="240" w:lineRule="auto"/>
              <w:ind w:right="-141"/>
              <w:jc w:val="both"/>
              <w:rPr>
                <w:color w:val="000000"/>
                <w:sz w:val="28"/>
                <w:szCs w:val="28"/>
                <w:lang w:val="uk-UA"/>
              </w:rPr>
            </w:pPr>
            <w:r w:rsidRPr="00FC67FF">
              <w:rPr>
                <w:color w:val="000000"/>
                <w:sz w:val="28"/>
                <w:szCs w:val="28"/>
                <w:lang w:val="uk-UA"/>
              </w:rPr>
              <w:t>7. Перевірка Товару і упаковки здійснюється Покупцем у момент її отримання.</w:t>
            </w:r>
          </w:p>
          <w:p w14:paraId="6F8E28A2" w14:textId="77777777" w:rsidR="00FC67FF" w:rsidRPr="00FC67FF" w:rsidRDefault="00FC67FF" w:rsidP="00FC67FF">
            <w:pPr>
              <w:pStyle w:val="aa"/>
              <w:spacing w:line="240" w:lineRule="auto"/>
              <w:ind w:right="-141"/>
              <w:jc w:val="both"/>
              <w:rPr>
                <w:b/>
                <w:i/>
                <w:color w:val="000000"/>
                <w:sz w:val="28"/>
                <w:szCs w:val="28"/>
                <w:lang w:val="uk-UA"/>
              </w:rPr>
            </w:pPr>
            <w:r w:rsidRPr="00FC67FF">
              <w:rPr>
                <w:b/>
                <w:i/>
                <w:color w:val="000000"/>
                <w:sz w:val="28"/>
                <w:szCs w:val="28"/>
                <w:lang w:val="uk-UA"/>
              </w:rPr>
              <w:t xml:space="preserve">Будь-які посилання на конкретну торговельну марку чи фірму, патент, конструкцію або тип предмета закупівлі, джерело його походження або виробника читати в редакції «або еквівалент» та передбачає надання зазначеного товару або еквіваленту (технічні, якісні та функціональні характеристики (показники) еквіваленту повинні відповідати або мати не гірші </w:t>
            </w:r>
            <w:r w:rsidRPr="00FC67FF">
              <w:rPr>
                <w:b/>
                <w:i/>
                <w:color w:val="000000"/>
                <w:sz w:val="28"/>
                <w:szCs w:val="28"/>
                <w:lang w:val="uk-UA"/>
              </w:rPr>
              <w:lastRenderedPageBreak/>
              <w:t>характеристики (показники) ніж встановлені Замовником в технічній специфікації)</w:t>
            </w:r>
          </w:p>
          <w:p w14:paraId="3BB9B880" w14:textId="77777777" w:rsidR="00FC67FF" w:rsidRPr="00FC67FF" w:rsidRDefault="00FC67FF" w:rsidP="00FC67FF">
            <w:pPr>
              <w:tabs>
                <w:tab w:val="left" w:pos="440"/>
              </w:tabs>
              <w:spacing w:after="0" w:line="240" w:lineRule="auto"/>
              <w:jc w:val="both"/>
              <w:rPr>
                <w:rFonts w:ascii="Times New Roman" w:eastAsia="Tahoma" w:hAnsi="Times New Roman" w:cs="Times New Roman"/>
                <w:sz w:val="28"/>
                <w:szCs w:val="28"/>
                <w:lang w:val="uk-UA"/>
              </w:rPr>
            </w:pPr>
            <w:r w:rsidRPr="00FC67FF">
              <w:rPr>
                <w:rFonts w:ascii="Times New Roman" w:eastAsia="Tahoma" w:hAnsi="Times New Roman" w:cs="Times New Roman"/>
                <w:sz w:val="28"/>
                <w:szCs w:val="28"/>
                <w:lang w:val="uk-UA"/>
              </w:rPr>
              <w:t xml:space="preserve">З метою підтвердження відповідності товару, що поставляється, технічним вимогам, Учасник повинен надати в електронному вигляді (сканованому в форматі </w:t>
            </w:r>
            <w:proofErr w:type="spellStart"/>
            <w:r w:rsidRPr="00FC67FF">
              <w:rPr>
                <w:rFonts w:ascii="Times New Roman" w:eastAsia="Tahoma" w:hAnsi="Times New Roman" w:cs="Times New Roman"/>
                <w:sz w:val="28"/>
                <w:szCs w:val="28"/>
                <w:lang w:val="uk-UA"/>
              </w:rPr>
              <w:t>pdf</w:t>
            </w:r>
            <w:proofErr w:type="spellEnd"/>
            <w:r w:rsidRPr="00FC67FF">
              <w:rPr>
                <w:rFonts w:ascii="Times New Roman" w:eastAsia="Tahoma" w:hAnsi="Times New Roman" w:cs="Times New Roman"/>
                <w:sz w:val="28"/>
                <w:szCs w:val="28"/>
                <w:lang w:val="uk-UA"/>
              </w:rPr>
              <w:t>.) в складі своєї пропозиції також наступні документи:</w:t>
            </w:r>
          </w:p>
          <w:p w14:paraId="5EE7E4D5" w14:textId="77777777" w:rsidR="00FC67FF" w:rsidRPr="00FC67FF" w:rsidRDefault="00FC67FF" w:rsidP="00FC67FF">
            <w:pPr>
              <w:numPr>
                <w:ilvl w:val="1"/>
                <w:numId w:val="5"/>
              </w:numPr>
              <w:tabs>
                <w:tab w:val="left" w:pos="440"/>
              </w:tabs>
              <w:spacing w:after="0" w:line="240" w:lineRule="auto"/>
              <w:ind w:left="0" w:firstLine="0"/>
              <w:jc w:val="both"/>
              <w:rPr>
                <w:rFonts w:ascii="Times New Roman" w:eastAsia="Tahoma" w:hAnsi="Times New Roman" w:cs="Times New Roman"/>
                <w:sz w:val="28"/>
                <w:szCs w:val="28"/>
                <w:lang w:val="uk-UA"/>
              </w:rPr>
            </w:pPr>
            <w:r w:rsidRPr="00FC67FF">
              <w:rPr>
                <w:rFonts w:ascii="Times New Roman" w:eastAsia="Tahoma" w:hAnsi="Times New Roman" w:cs="Times New Roman"/>
                <w:sz w:val="28"/>
                <w:szCs w:val="28"/>
                <w:lang w:val="uk-UA"/>
              </w:rPr>
              <w:t>Порівняльну таблицю відповідності запропонованого товару технічним вимогам Замовника із обов’язковим зазначенням конкретної моделі на монітор та системний блок до персонального комп’ютера;</w:t>
            </w:r>
          </w:p>
          <w:p w14:paraId="0142B386" w14:textId="77777777" w:rsidR="00FC67FF" w:rsidRPr="00FC67FF" w:rsidRDefault="00FC67FF" w:rsidP="00FC67FF">
            <w:pPr>
              <w:numPr>
                <w:ilvl w:val="1"/>
                <w:numId w:val="5"/>
              </w:numPr>
              <w:tabs>
                <w:tab w:val="left" w:pos="440"/>
              </w:tabs>
              <w:spacing w:after="0" w:line="240" w:lineRule="auto"/>
              <w:ind w:left="0" w:firstLine="0"/>
              <w:jc w:val="both"/>
              <w:rPr>
                <w:rFonts w:ascii="Times New Roman" w:eastAsia="Tahoma" w:hAnsi="Times New Roman" w:cs="Times New Roman"/>
                <w:sz w:val="28"/>
                <w:szCs w:val="28"/>
                <w:lang w:val="uk-UA"/>
              </w:rPr>
            </w:pPr>
            <w:r w:rsidRPr="00FC67FF">
              <w:rPr>
                <w:rFonts w:ascii="Times New Roman" w:eastAsia="Tahoma" w:hAnsi="Times New Roman" w:cs="Times New Roman"/>
                <w:sz w:val="28"/>
                <w:szCs w:val="28"/>
                <w:lang w:val="uk-UA"/>
              </w:rPr>
              <w:t>Копію висновку санітарно-епідеміологічної експертизи на системний блок, дійсного на дату розкриття кваліфікаційних пропозицій;</w:t>
            </w:r>
          </w:p>
          <w:p w14:paraId="76EDBD9F" w14:textId="77777777" w:rsidR="00FC67FF" w:rsidRPr="00FC67FF" w:rsidRDefault="00FC67FF" w:rsidP="00FC67FF">
            <w:pPr>
              <w:numPr>
                <w:ilvl w:val="1"/>
                <w:numId w:val="5"/>
              </w:numPr>
              <w:tabs>
                <w:tab w:val="left" w:pos="440"/>
              </w:tabs>
              <w:spacing w:after="0" w:line="240" w:lineRule="auto"/>
              <w:ind w:left="0" w:firstLine="0"/>
              <w:jc w:val="both"/>
              <w:rPr>
                <w:rFonts w:ascii="Times New Roman" w:eastAsia="Tahoma" w:hAnsi="Times New Roman" w:cs="Times New Roman"/>
                <w:sz w:val="28"/>
                <w:szCs w:val="28"/>
                <w:lang w:val="uk-UA"/>
              </w:rPr>
            </w:pPr>
            <w:r w:rsidRPr="00FC67FF">
              <w:rPr>
                <w:rFonts w:ascii="Times New Roman" w:eastAsia="Tahoma" w:hAnsi="Times New Roman" w:cs="Times New Roman"/>
                <w:sz w:val="28"/>
                <w:szCs w:val="28"/>
                <w:lang w:val="uk-UA"/>
              </w:rPr>
              <w:t>Копію декларації про відповідність на системний блок, чинної на дату розкриття пропозиції;</w:t>
            </w:r>
          </w:p>
          <w:p w14:paraId="19906178" w14:textId="77777777" w:rsidR="00FC67FF" w:rsidRPr="00FC67FF" w:rsidRDefault="00FC67FF" w:rsidP="00FC67FF">
            <w:pPr>
              <w:pStyle w:val="a6"/>
              <w:numPr>
                <w:ilvl w:val="0"/>
                <w:numId w:val="5"/>
              </w:numPr>
              <w:tabs>
                <w:tab w:val="clear" w:pos="720"/>
                <w:tab w:val="left" w:pos="426"/>
              </w:tabs>
              <w:ind w:left="426" w:hanging="426"/>
              <w:jc w:val="both"/>
              <w:rPr>
                <w:rFonts w:ascii="Times New Roman" w:hAnsi="Times New Roman"/>
                <w:sz w:val="28"/>
                <w:szCs w:val="28"/>
                <w:lang w:val="uk-UA"/>
              </w:rPr>
            </w:pPr>
            <w:r w:rsidRPr="00FC67FF">
              <w:rPr>
                <w:rFonts w:ascii="Times New Roman" w:hAnsi="Times New Roman"/>
                <w:sz w:val="28"/>
                <w:szCs w:val="28"/>
                <w:lang w:val="uk-UA"/>
              </w:rPr>
              <w:t>- копію сертифікату виробника на систему управління якістю ДСТУ ISO 9001:2015 (ISO 9001:2015);</w:t>
            </w:r>
          </w:p>
          <w:p w14:paraId="52F7FC67" w14:textId="77777777" w:rsidR="00722D29" w:rsidRPr="00FC67FF" w:rsidRDefault="00722D29" w:rsidP="00FC67FF">
            <w:pPr>
              <w:spacing w:after="0" w:line="240" w:lineRule="auto"/>
              <w:ind w:firstLine="426"/>
              <w:jc w:val="both"/>
              <w:rPr>
                <w:rFonts w:ascii="Times New Roman" w:hAnsi="Times New Roman"/>
                <w:sz w:val="28"/>
                <w:szCs w:val="28"/>
                <w:lang w:val="uk-UA"/>
              </w:rPr>
            </w:pPr>
          </w:p>
        </w:tc>
      </w:tr>
      <w:tr w:rsidR="00722D29" w:rsidRPr="00724F62" w14:paraId="69F4287D" w14:textId="77777777" w:rsidTr="00846E04">
        <w:trPr>
          <w:trHeight w:val="1408"/>
        </w:trPr>
        <w:tc>
          <w:tcPr>
            <w:tcW w:w="454" w:type="dxa"/>
            <w:shd w:val="clear" w:color="auto" w:fill="auto"/>
            <w:vAlign w:val="center"/>
          </w:tcPr>
          <w:p w14:paraId="672A5D2B" w14:textId="77777777" w:rsidR="00722D29" w:rsidRPr="00724F62"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lastRenderedPageBreak/>
              <w:t>3</w:t>
            </w:r>
          </w:p>
        </w:tc>
        <w:tc>
          <w:tcPr>
            <w:tcW w:w="2410" w:type="dxa"/>
            <w:shd w:val="clear" w:color="auto" w:fill="auto"/>
            <w:vAlign w:val="center"/>
          </w:tcPr>
          <w:p w14:paraId="5F453427" w14:textId="77777777" w:rsidR="00722D29" w:rsidRPr="00724F62" w:rsidRDefault="00722D29" w:rsidP="009F189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088" w:type="dxa"/>
            <w:shd w:val="clear" w:color="auto" w:fill="auto"/>
            <w:vAlign w:val="center"/>
          </w:tcPr>
          <w:p w14:paraId="7CEEADD5" w14:textId="7D5D18ED" w:rsidR="00C64909" w:rsidRPr="00FC67FF" w:rsidRDefault="00722D29" w:rsidP="00FC67FF">
            <w:pPr>
              <w:spacing w:line="240" w:lineRule="auto"/>
              <w:jc w:val="both"/>
              <w:rPr>
                <w:rFonts w:ascii="Times New Roman" w:hAnsi="Times New Roman" w:cs="Times New Roman"/>
                <w:spacing w:val="-10"/>
                <w:sz w:val="28"/>
                <w:szCs w:val="28"/>
                <w:lang w:val="uk-UA"/>
              </w:rPr>
            </w:pPr>
            <w:r w:rsidRPr="00FC67FF">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w:t>
            </w:r>
            <w:r w:rsidR="00F1522E">
              <w:rPr>
                <w:rFonts w:ascii="Times New Roman" w:hAnsi="Times New Roman" w:cs="Times New Roman"/>
                <w:spacing w:val="-10"/>
                <w:sz w:val="28"/>
                <w:szCs w:val="28"/>
                <w:lang w:val="uk-UA"/>
              </w:rPr>
              <w:t xml:space="preserve"> </w:t>
            </w:r>
            <w:r w:rsidRPr="00FC67FF">
              <w:rPr>
                <w:rFonts w:ascii="Times New Roman" w:hAnsi="Times New Roman" w:cs="Times New Roman"/>
                <w:spacing w:val="-10"/>
                <w:sz w:val="28"/>
                <w:szCs w:val="28"/>
                <w:lang w:val="uk-UA"/>
              </w:rPr>
              <w:t>(зі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6B8FB345" w14:textId="77777777" w:rsidR="00722D29" w:rsidRPr="00FC67FF" w:rsidRDefault="00722D29" w:rsidP="00FC67FF">
            <w:pPr>
              <w:spacing w:line="240" w:lineRule="auto"/>
              <w:jc w:val="both"/>
              <w:rPr>
                <w:rFonts w:ascii="Times New Roman" w:hAnsi="Times New Roman" w:cs="Times New Roman"/>
                <w:spacing w:val="-10"/>
                <w:sz w:val="28"/>
                <w:szCs w:val="28"/>
                <w:lang w:val="uk-UA"/>
              </w:rPr>
            </w:pPr>
            <w:r w:rsidRPr="00FC67FF">
              <w:rPr>
                <w:rFonts w:ascii="Times New Roman" w:hAnsi="Times New Roman" w:cs="Times New Roman"/>
                <w:sz w:val="28"/>
                <w:szCs w:val="28"/>
                <w:shd w:val="clear" w:color="auto" w:fill="FFFFFF"/>
                <w:lang w:val="uk-UA"/>
              </w:rPr>
              <w:t xml:space="preserve">Визначено очікувану ціну за одиницю, </w:t>
            </w:r>
            <w:r w:rsidRPr="00FC67FF">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FC67FF">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FC67FF">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02DD57AE" w14:textId="77777777" w:rsidR="00722D29" w:rsidRPr="00FC67FF" w:rsidRDefault="00722D29" w:rsidP="00FC67FF">
            <w:pPr>
              <w:shd w:val="clear" w:color="auto" w:fill="FFFFFF"/>
              <w:spacing w:before="150" w:after="150" w:line="240" w:lineRule="auto"/>
              <w:jc w:val="both"/>
              <w:rPr>
                <w:rFonts w:ascii="Times New Roman" w:hAnsi="Times New Roman" w:cs="Times New Roman"/>
                <w:sz w:val="28"/>
                <w:szCs w:val="28"/>
                <w:lang w:val="uk-UA" w:eastAsia="uk-UA"/>
              </w:rPr>
            </w:pPr>
            <w:proofErr w:type="spellStart"/>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од</w:t>
            </w:r>
            <w:proofErr w:type="spellEnd"/>
            <w:r w:rsidRPr="00FC67FF">
              <w:rPr>
                <w:rFonts w:ascii="Times New Roman" w:hAnsi="Times New Roman" w:cs="Times New Roman"/>
                <w:sz w:val="28"/>
                <w:szCs w:val="28"/>
                <w:lang w:val="uk-UA" w:eastAsia="uk-UA"/>
              </w:rPr>
              <w:t> </w:t>
            </w:r>
            <w:r w:rsidRPr="00FC67FF">
              <w:rPr>
                <w:rFonts w:ascii="Times New Roman" w:hAnsi="Times New Roman" w:cs="Times New Roman"/>
                <w:b/>
                <w:bCs/>
                <w:sz w:val="28"/>
                <w:szCs w:val="28"/>
                <w:lang w:val="uk-UA" w:eastAsia="uk-UA"/>
              </w:rPr>
              <w:t>= (Ц</w:t>
            </w:r>
            <w:r w:rsidRPr="00FC67FF">
              <w:rPr>
                <w:rFonts w:ascii="Times New Roman" w:hAnsi="Times New Roman" w:cs="Times New Roman"/>
                <w:b/>
                <w:bCs/>
                <w:sz w:val="28"/>
                <w:szCs w:val="28"/>
                <w:vertAlign w:val="subscript"/>
                <w:lang w:val="uk-UA" w:eastAsia="uk-UA"/>
              </w:rPr>
              <w:t>1</w:t>
            </w:r>
            <w:r w:rsidRPr="00FC67FF">
              <w:rPr>
                <w:rFonts w:ascii="Times New Roman" w:hAnsi="Times New Roman" w:cs="Times New Roman"/>
                <w:sz w:val="28"/>
                <w:szCs w:val="28"/>
                <w:lang w:val="uk-UA" w:eastAsia="uk-UA"/>
              </w:rPr>
              <w:t> </w:t>
            </w:r>
            <w:r w:rsidRPr="00FC67FF">
              <w:rPr>
                <w:rFonts w:ascii="Times New Roman" w:hAnsi="Times New Roman" w:cs="Times New Roman"/>
                <w:b/>
                <w:bCs/>
                <w:sz w:val="28"/>
                <w:szCs w:val="28"/>
                <w:lang w:val="uk-UA" w:eastAsia="uk-UA"/>
              </w:rPr>
              <w:t xml:space="preserve">+… + </w:t>
            </w:r>
            <w:proofErr w:type="spellStart"/>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к</w:t>
            </w:r>
            <w:proofErr w:type="spellEnd"/>
            <w:r w:rsidRPr="00FC67FF">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FC67FF" w14:paraId="06BAFE1E" w14:textId="77777777" w:rsidTr="002B1CED">
              <w:tc>
                <w:tcPr>
                  <w:tcW w:w="368" w:type="dxa"/>
                  <w:tcBorders>
                    <w:top w:val="nil"/>
                    <w:left w:val="nil"/>
                    <w:bottom w:val="nil"/>
                    <w:right w:val="nil"/>
                  </w:tcBorders>
                  <w:hideMark/>
                </w:tcPr>
                <w:p w14:paraId="00795A33" w14:textId="77777777" w:rsidR="00722D29" w:rsidRPr="00FC67FF" w:rsidRDefault="00C64909" w:rsidP="00FC67FF">
                  <w:pPr>
                    <w:spacing w:before="150" w:after="150" w:line="240" w:lineRule="auto"/>
                    <w:jc w:val="both"/>
                    <w:rPr>
                      <w:rFonts w:ascii="Times New Roman" w:hAnsi="Times New Roman" w:cs="Times New Roman"/>
                      <w:sz w:val="28"/>
                      <w:szCs w:val="28"/>
                      <w:lang w:val="uk-UA" w:eastAsia="uk-UA"/>
                    </w:rPr>
                  </w:pPr>
                  <w:bookmarkStart w:id="0" w:name="n61"/>
                  <w:bookmarkEnd w:id="0"/>
                  <w:r w:rsidRPr="00FC67FF">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4A85FB8B"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proofErr w:type="spellStart"/>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110FE9FF"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2A908E97"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очікувана ціна за одиницю;</w:t>
                  </w:r>
                </w:p>
              </w:tc>
            </w:tr>
            <w:tr w:rsidR="00722D29" w:rsidRPr="00FC67FF" w14:paraId="60B850FF" w14:textId="77777777" w:rsidTr="002B1CED">
              <w:tc>
                <w:tcPr>
                  <w:tcW w:w="368" w:type="dxa"/>
                  <w:tcBorders>
                    <w:top w:val="nil"/>
                    <w:left w:val="nil"/>
                    <w:bottom w:val="nil"/>
                    <w:right w:val="nil"/>
                  </w:tcBorders>
                  <w:hideMark/>
                </w:tcPr>
                <w:p w14:paraId="4EB36E68"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549F7DBF"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1</w:t>
                  </w:r>
                  <w:r w:rsidRPr="00FC67FF">
                    <w:rPr>
                      <w:rFonts w:ascii="Times New Roman" w:hAnsi="Times New Roman" w:cs="Times New Roman"/>
                      <w:sz w:val="28"/>
                      <w:szCs w:val="28"/>
                      <w:lang w:val="uk-UA" w:eastAsia="uk-UA"/>
                    </w:rPr>
                    <w:t xml:space="preserve">, </w:t>
                  </w:r>
                  <w:proofErr w:type="spellStart"/>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05A7ECCB"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1633EA83" w14:textId="77777777" w:rsidR="00722D29" w:rsidRPr="00FC67FF" w:rsidRDefault="00722D29" w:rsidP="00FC67FF">
                  <w:pPr>
                    <w:spacing w:before="150" w:after="150" w:line="240" w:lineRule="auto"/>
                    <w:ind w:left="123" w:hanging="123"/>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FC67FF" w14:paraId="5E27E052" w14:textId="77777777" w:rsidTr="002B1CED">
              <w:tc>
                <w:tcPr>
                  <w:tcW w:w="368" w:type="dxa"/>
                  <w:tcBorders>
                    <w:top w:val="nil"/>
                    <w:left w:val="nil"/>
                    <w:bottom w:val="nil"/>
                    <w:right w:val="nil"/>
                  </w:tcBorders>
                  <w:hideMark/>
                </w:tcPr>
                <w:p w14:paraId="1A082353"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453FF514"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41A9D682"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2B9715B1"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кількість цін, отриманих з відкритих джерел інформації;</w:t>
                  </w:r>
                </w:p>
              </w:tc>
            </w:tr>
          </w:tbl>
          <w:p w14:paraId="3AD58C65" w14:textId="6D814A73" w:rsidR="00632BC5" w:rsidRPr="00FC67FF" w:rsidRDefault="00632BC5" w:rsidP="00FC67FF">
            <w:pPr>
              <w:spacing w:line="240" w:lineRule="auto"/>
              <w:jc w:val="both"/>
              <w:rPr>
                <w:rFonts w:ascii="Times New Roman" w:hAnsi="Times New Roman" w:cs="Times New Roman"/>
                <w:spacing w:val="-10"/>
                <w:sz w:val="28"/>
                <w:szCs w:val="28"/>
                <w:lang w:val="uk-UA"/>
              </w:rPr>
            </w:pPr>
            <w:r w:rsidRPr="00FC67FF">
              <w:rPr>
                <w:rFonts w:ascii="Times New Roman" w:hAnsi="Times New Roman" w:cs="Times New Roman"/>
                <w:spacing w:val="-10"/>
                <w:sz w:val="28"/>
                <w:szCs w:val="28"/>
                <w:lang w:val="uk-UA"/>
              </w:rPr>
              <w:t>Розмір бюджетного призначення згідно потреби на 2023р</w:t>
            </w:r>
            <w:r w:rsidR="00F1522E">
              <w:rPr>
                <w:rFonts w:ascii="Times New Roman" w:hAnsi="Times New Roman" w:cs="Times New Roman"/>
                <w:spacing w:val="-10"/>
                <w:sz w:val="28"/>
                <w:szCs w:val="28"/>
                <w:lang w:val="uk-UA"/>
              </w:rPr>
              <w:t xml:space="preserve"> </w:t>
            </w:r>
            <w:r w:rsidRPr="00FC67FF">
              <w:rPr>
                <w:rFonts w:ascii="Times New Roman" w:hAnsi="Times New Roman" w:cs="Times New Roman"/>
                <w:spacing w:val="-10"/>
                <w:sz w:val="28"/>
                <w:szCs w:val="28"/>
                <w:lang w:val="uk-UA"/>
              </w:rPr>
              <w:t xml:space="preserve"> складає</w:t>
            </w:r>
            <w:r w:rsidR="00F1522E">
              <w:rPr>
                <w:rFonts w:ascii="Times New Roman" w:hAnsi="Times New Roman" w:cs="Times New Roman"/>
                <w:spacing w:val="-10"/>
                <w:sz w:val="28"/>
                <w:szCs w:val="28"/>
                <w:lang w:val="uk-UA"/>
              </w:rPr>
              <w:t xml:space="preserve"> </w:t>
            </w:r>
            <w:r w:rsidR="00FC67FF">
              <w:rPr>
                <w:rFonts w:ascii="Times New Roman" w:hAnsi="Times New Roman" w:cs="Times New Roman"/>
                <w:b/>
                <w:spacing w:val="-10"/>
                <w:sz w:val="28"/>
                <w:szCs w:val="28"/>
                <w:lang w:val="uk-UA"/>
              </w:rPr>
              <w:t>20000</w:t>
            </w:r>
            <w:r w:rsidR="00FD7746" w:rsidRPr="00FC67FF">
              <w:rPr>
                <w:rFonts w:ascii="Times New Roman" w:hAnsi="Times New Roman" w:cs="Times New Roman"/>
                <w:b/>
                <w:spacing w:val="-10"/>
                <w:sz w:val="28"/>
                <w:szCs w:val="28"/>
                <w:lang w:val="uk-UA"/>
              </w:rPr>
              <w:t>,</w:t>
            </w:r>
            <w:r w:rsidR="00D45F17" w:rsidRPr="00FC67FF">
              <w:rPr>
                <w:rFonts w:ascii="Times New Roman" w:hAnsi="Times New Roman" w:cs="Times New Roman"/>
                <w:b/>
                <w:spacing w:val="-10"/>
                <w:sz w:val="28"/>
                <w:szCs w:val="28"/>
                <w:lang w:val="uk-UA"/>
              </w:rPr>
              <w:t>00</w:t>
            </w:r>
            <w:r w:rsidR="00F1522E">
              <w:rPr>
                <w:rFonts w:ascii="Times New Roman" w:hAnsi="Times New Roman" w:cs="Times New Roman"/>
                <w:b/>
                <w:spacing w:val="-10"/>
                <w:sz w:val="28"/>
                <w:szCs w:val="28"/>
                <w:lang w:val="uk-UA"/>
              </w:rPr>
              <w:t xml:space="preserve"> </w:t>
            </w:r>
            <w:r w:rsidRPr="00FC67FF">
              <w:rPr>
                <w:rFonts w:ascii="Times New Roman" w:hAnsi="Times New Roman" w:cs="Times New Roman"/>
                <w:b/>
                <w:spacing w:val="-10"/>
                <w:sz w:val="28"/>
                <w:szCs w:val="28"/>
                <w:lang w:val="uk-UA"/>
              </w:rPr>
              <w:t>грн.</w:t>
            </w:r>
          </w:p>
          <w:p w14:paraId="2D77DA08" w14:textId="77777777" w:rsidR="00722D29" w:rsidRPr="00FC67FF" w:rsidRDefault="00573E4C" w:rsidP="00FC67FF">
            <w:pPr>
              <w:spacing w:line="240" w:lineRule="auto"/>
              <w:jc w:val="both"/>
              <w:rPr>
                <w:rFonts w:ascii="Times New Roman" w:hAnsi="Times New Roman" w:cs="Times New Roman"/>
                <w:b/>
                <w:bCs/>
                <w:color w:val="000000"/>
                <w:sz w:val="28"/>
                <w:szCs w:val="28"/>
                <w:lang w:val="uk-UA"/>
              </w:rPr>
            </w:pPr>
            <w:r w:rsidRPr="00FC67FF">
              <w:rPr>
                <w:rFonts w:ascii="Times New Roman" w:hAnsi="Times New Roman" w:cs="Times New Roman"/>
                <w:b/>
                <w:bCs/>
                <w:color w:val="000000"/>
                <w:sz w:val="28"/>
                <w:szCs w:val="28"/>
                <w:lang w:val="uk-UA"/>
              </w:rPr>
              <w:t xml:space="preserve">Очікувана вартість </w:t>
            </w:r>
            <w:r w:rsidR="00FC67FF">
              <w:rPr>
                <w:rFonts w:ascii="Times New Roman" w:hAnsi="Times New Roman" w:cs="Times New Roman"/>
                <w:b/>
                <w:bCs/>
                <w:color w:val="000000"/>
                <w:sz w:val="28"/>
                <w:szCs w:val="28"/>
                <w:lang w:val="uk-UA"/>
              </w:rPr>
              <w:t>17443</w:t>
            </w:r>
            <w:r w:rsidR="00632BC5" w:rsidRPr="00FC67FF">
              <w:rPr>
                <w:rFonts w:ascii="Times New Roman" w:hAnsi="Times New Roman" w:cs="Times New Roman"/>
                <w:b/>
                <w:bCs/>
                <w:color w:val="000000"/>
                <w:sz w:val="28"/>
                <w:szCs w:val="28"/>
                <w:lang w:val="uk-UA"/>
              </w:rPr>
              <w:t>,00 грн.</w:t>
            </w:r>
          </w:p>
        </w:tc>
      </w:tr>
    </w:tbl>
    <w:p w14:paraId="56C23D78" w14:textId="77777777" w:rsidR="00D87D26" w:rsidRDefault="00D87D26" w:rsidP="009F4D2D">
      <w:pPr>
        <w:jc w:val="both"/>
        <w:rPr>
          <w:rFonts w:ascii="Times New Roman" w:eastAsia="Times New Roman" w:hAnsi="Times New Roman" w:cs="Times New Roman"/>
          <w:sz w:val="28"/>
          <w:szCs w:val="28"/>
          <w:lang w:val="uk-UA" w:eastAsia="en-US"/>
        </w:rPr>
      </w:pPr>
    </w:p>
    <w:sectPr w:rsidR="00D87D26" w:rsidSect="00724F62">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3"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692584">
    <w:abstractNumId w:val="3"/>
  </w:num>
  <w:num w:numId="2" w16cid:durableId="900285167">
    <w:abstractNumId w:val="0"/>
  </w:num>
  <w:num w:numId="3" w16cid:durableId="1788963366">
    <w:abstractNumId w:val="4"/>
  </w:num>
  <w:num w:numId="4" w16cid:durableId="740836129">
    <w:abstractNumId w:val="1"/>
  </w:num>
  <w:num w:numId="5" w16cid:durableId="1952282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09764E"/>
    <w:rsid w:val="00117C45"/>
    <w:rsid w:val="0012511A"/>
    <w:rsid w:val="001416D4"/>
    <w:rsid w:val="00182AAD"/>
    <w:rsid w:val="00194ECA"/>
    <w:rsid w:val="001A2909"/>
    <w:rsid w:val="001B5FE1"/>
    <w:rsid w:val="001C4E61"/>
    <w:rsid w:val="001D50DA"/>
    <w:rsid w:val="001D725C"/>
    <w:rsid w:val="001E1CF5"/>
    <w:rsid w:val="001E7483"/>
    <w:rsid w:val="001E75E9"/>
    <w:rsid w:val="001F1F37"/>
    <w:rsid w:val="00201F88"/>
    <w:rsid w:val="002258EC"/>
    <w:rsid w:val="00226CE1"/>
    <w:rsid w:val="00282254"/>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B761E"/>
    <w:rsid w:val="003D35A5"/>
    <w:rsid w:val="00404615"/>
    <w:rsid w:val="0043694F"/>
    <w:rsid w:val="004407CF"/>
    <w:rsid w:val="00441EB3"/>
    <w:rsid w:val="0044425E"/>
    <w:rsid w:val="00455A0F"/>
    <w:rsid w:val="00457972"/>
    <w:rsid w:val="00492008"/>
    <w:rsid w:val="00496A6B"/>
    <w:rsid w:val="004A0EF4"/>
    <w:rsid w:val="00510E54"/>
    <w:rsid w:val="00530048"/>
    <w:rsid w:val="00550D5D"/>
    <w:rsid w:val="0056620C"/>
    <w:rsid w:val="00573E4C"/>
    <w:rsid w:val="00586E1C"/>
    <w:rsid w:val="005C191F"/>
    <w:rsid w:val="005D3012"/>
    <w:rsid w:val="005F32C9"/>
    <w:rsid w:val="00632BC5"/>
    <w:rsid w:val="00636F01"/>
    <w:rsid w:val="00672E7E"/>
    <w:rsid w:val="006B0278"/>
    <w:rsid w:val="006B284E"/>
    <w:rsid w:val="006B4026"/>
    <w:rsid w:val="006D26E4"/>
    <w:rsid w:val="006E38D2"/>
    <w:rsid w:val="00722D29"/>
    <w:rsid w:val="00724F62"/>
    <w:rsid w:val="007B354E"/>
    <w:rsid w:val="007E4C26"/>
    <w:rsid w:val="007E50B0"/>
    <w:rsid w:val="007F098B"/>
    <w:rsid w:val="007F7735"/>
    <w:rsid w:val="00802885"/>
    <w:rsid w:val="00803BFF"/>
    <w:rsid w:val="00846E04"/>
    <w:rsid w:val="00850E1B"/>
    <w:rsid w:val="00876B85"/>
    <w:rsid w:val="00883EC5"/>
    <w:rsid w:val="008F73C3"/>
    <w:rsid w:val="00952BF1"/>
    <w:rsid w:val="00971534"/>
    <w:rsid w:val="0097261D"/>
    <w:rsid w:val="009758F1"/>
    <w:rsid w:val="00990487"/>
    <w:rsid w:val="009E0525"/>
    <w:rsid w:val="009E3D1D"/>
    <w:rsid w:val="009F1894"/>
    <w:rsid w:val="009F4D2D"/>
    <w:rsid w:val="00A37450"/>
    <w:rsid w:val="00A539E1"/>
    <w:rsid w:val="00A66FFC"/>
    <w:rsid w:val="00A8635A"/>
    <w:rsid w:val="00AC1C4D"/>
    <w:rsid w:val="00B02C0E"/>
    <w:rsid w:val="00B05B47"/>
    <w:rsid w:val="00B810BC"/>
    <w:rsid w:val="00B8565C"/>
    <w:rsid w:val="00BA2507"/>
    <w:rsid w:val="00BB7D0A"/>
    <w:rsid w:val="00BC2935"/>
    <w:rsid w:val="00BC5931"/>
    <w:rsid w:val="00BC752A"/>
    <w:rsid w:val="00C23EFF"/>
    <w:rsid w:val="00C5114A"/>
    <w:rsid w:val="00C64909"/>
    <w:rsid w:val="00C85319"/>
    <w:rsid w:val="00CB70E0"/>
    <w:rsid w:val="00CC0AE4"/>
    <w:rsid w:val="00CD09B2"/>
    <w:rsid w:val="00CD6C5D"/>
    <w:rsid w:val="00CF4236"/>
    <w:rsid w:val="00CF4DF6"/>
    <w:rsid w:val="00CF53F0"/>
    <w:rsid w:val="00D45F17"/>
    <w:rsid w:val="00D67CE0"/>
    <w:rsid w:val="00D737EB"/>
    <w:rsid w:val="00D87D26"/>
    <w:rsid w:val="00D92209"/>
    <w:rsid w:val="00D94BED"/>
    <w:rsid w:val="00DA36E2"/>
    <w:rsid w:val="00DA52CA"/>
    <w:rsid w:val="00DD2BF0"/>
    <w:rsid w:val="00DF23A6"/>
    <w:rsid w:val="00E26896"/>
    <w:rsid w:val="00E33B94"/>
    <w:rsid w:val="00E4658F"/>
    <w:rsid w:val="00E51EBE"/>
    <w:rsid w:val="00E76550"/>
    <w:rsid w:val="00ED3C29"/>
    <w:rsid w:val="00F1522E"/>
    <w:rsid w:val="00F15680"/>
    <w:rsid w:val="00FA2370"/>
    <w:rsid w:val="00FC67FF"/>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DC2F"/>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601</Words>
  <Characters>3431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6</cp:revision>
  <cp:lastPrinted>2023-11-16T14:53:00Z</cp:lastPrinted>
  <dcterms:created xsi:type="dcterms:W3CDTF">2023-10-27T06:19:00Z</dcterms:created>
  <dcterms:modified xsi:type="dcterms:W3CDTF">2023-11-20T08:41:00Z</dcterms:modified>
</cp:coreProperties>
</file>