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34F8" w14:textId="2F4E5555" w:rsidR="001D50DA" w:rsidRPr="003F65D7" w:rsidRDefault="00C85319" w:rsidP="003F65D7">
      <w:pPr>
        <w:spacing w:line="240" w:lineRule="auto"/>
        <w:jc w:val="both"/>
        <w:rPr>
          <w:rFonts w:ascii="Times New Roman" w:hAnsi="Times New Roman" w:cs="Times New Roman"/>
          <w:color w:val="1D1D1B"/>
          <w:sz w:val="28"/>
          <w:szCs w:val="28"/>
          <w:shd w:val="clear" w:color="auto" w:fill="FFFFFF"/>
          <w:lang w:val="uk-UA"/>
        </w:rPr>
      </w:pPr>
      <w:r w:rsidRPr="003F65D7">
        <w:rPr>
          <w:rFonts w:ascii="Times New Roman" w:hAnsi="Times New Roman" w:cs="Times New Roman"/>
          <w:color w:val="1D1D1B"/>
          <w:sz w:val="28"/>
          <w:szCs w:val="28"/>
          <w:shd w:val="clear" w:color="auto" w:fill="FFFFFF"/>
          <w:lang w:val="uk-UA"/>
        </w:rPr>
        <w:t xml:space="preserve">Відкриті торги </w:t>
      </w:r>
      <w:r w:rsidR="00C23EFF" w:rsidRPr="003F65D7">
        <w:rPr>
          <w:rFonts w:ascii="Times New Roman" w:hAnsi="Times New Roman" w:cs="Times New Roman"/>
          <w:color w:val="1D1D1B"/>
          <w:sz w:val="28"/>
          <w:szCs w:val="28"/>
          <w:shd w:val="clear" w:color="auto" w:fill="FFFFFF"/>
          <w:lang w:val="uk-UA"/>
        </w:rPr>
        <w:t xml:space="preserve">з Особливостями </w:t>
      </w:r>
      <w:r w:rsidRPr="003F65D7">
        <w:rPr>
          <w:rFonts w:ascii="Times New Roman" w:hAnsi="Times New Roman" w:cs="Times New Roman"/>
          <w:color w:val="1D1D1B"/>
          <w:sz w:val="28"/>
          <w:szCs w:val="28"/>
          <w:shd w:val="clear" w:color="auto" w:fill="FFFFFF"/>
          <w:lang w:val="uk-UA"/>
        </w:rPr>
        <w:t xml:space="preserve">на </w:t>
      </w:r>
      <w:r w:rsidRPr="003F65D7">
        <w:rPr>
          <w:rFonts w:ascii="Times New Roman" w:hAnsi="Times New Roman" w:cs="Times New Roman"/>
          <w:sz w:val="28"/>
          <w:szCs w:val="28"/>
          <w:shd w:val="clear" w:color="auto" w:fill="FFFFFF"/>
          <w:lang w:val="uk-UA"/>
        </w:rPr>
        <w:t>закупівлю</w:t>
      </w:r>
      <w:r w:rsidR="00FD7746" w:rsidRPr="003F65D7">
        <w:rPr>
          <w:rFonts w:ascii="Times New Roman" w:eastAsia="Times New Roman" w:hAnsi="Times New Roman" w:cs="Times New Roman"/>
          <w:b/>
          <w:sz w:val="28"/>
          <w:szCs w:val="28"/>
          <w:lang w:val="uk-UA"/>
        </w:rPr>
        <w:t xml:space="preserve"> </w:t>
      </w:r>
      <w:r w:rsidR="00C5114A" w:rsidRPr="003F65D7">
        <w:rPr>
          <w:rFonts w:ascii="Times New Roman" w:hAnsi="Times New Roman" w:cs="Times New Roman"/>
          <w:b/>
          <w:sz w:val="28"/>
          <w:szCs w:val="28"/>
          <w:lang w:val="uk-UA"/>
        </w:rPr>
        <w:t>«</w:t>
      </w:r>
      <w:r w:rsidR="00A175BD" w:rsidRPr="003F65D7">
        <w:rPr>
          <w:rFonts w:ascii="Times New Roman" w:eastAsia="Times New Roman" w:hAnsi="Times New Roman" w:cs="Times New Roman"/>
          <w:b/>
          <w:bCs/>
          <w:kern w:val="36"/>
          <w:sz w:val="28"/>
          <w:szCs w:val="28"/>
          <w:lang w:val="uk-UA"/>
        </w:rPr>
        <w:t>Ноутбук для педагогічного працівника в комплекті з програмним забезпеченням та маніпулятором типу «Миша»</w:t>
      </w:r>
      <w:r w:rsidR="00BC752A" w:rsidRPr="003F65D7">
        <w:rPr>
          <w:rFonts w:ascii="Times New Roman" w:hAnsi="Times New Roman" w:cs="Times New Roman"/>
          <w:b/>
          <w:sz w:val="28"/>
          <w:szCs w:val="28"/>
          <w:lang w:val="uk-UA"/>
        </w:rPr>
        <w:t xml:space="preserve"> </w:t>
      </w:r>
      <w:r w:rsidR="00C5114A" w:rsidRPr="003F65D7">
        <w:rPr>
          <w:rFonts w:ascii="Times New Roman" w:hAnsi="Times New Roman" w:cs="Times New Roman"/>
          <w:b/>
          <w:sz w:val="28"/>
          <w:szCs w:val="28"/>
          <w:lang w:val="uk-UA"/>
        </w:rPr>
        <w:t>код 30210000-4 - Машини для обробки даних (апаратна частина)</w:t>
      </w:r>
      <w:r w:rsidR="00BC752A" w:rsidRPr="003F65D7">
        <w:rPr>
          <w:rFonts w:ascii="Times New Roman" w:hAnsi="Times New Roman" w:cs="Times New Roman"/>
          <w:b/>
          <w:sz w:val="28"/>
          <w:szCs w:val="28"/>
          <w:lang w:val="uk-UA"/>
        </w:rPr>
        <w:t xml:space="preserve"> </w:t>
      </w:r>
      <w:r w:rsidR="00990487" w:rsidRPr="003F65D7">
        <w:rPr>
          <w:rFonts w:ascii="Times New Roman" w:eastAsia="Times New Roman" w:hAnsi="Times New Roman" w:cs="Times New Roman"/>
          <w:b/>
          <w:sz w:val="28"/>
          <w:szCs w:val="28"/>
          <w:lang w:val="uk-UA"/>
        </w:rPr>
        <w:t>за ДК 021:2015</w:t>
      </w:r>
      <w:r w:rsidR="00990487" w:rsidRPr="003F65D7">
        <w:rPr>
          <w:rFonts w:ascii="Times New Roman" w:eastAsia="Times New Roman" w:hAnsi="Times New Roman" w:cs="Times New Roman"/>
          <w:sz w:val="28"/>
          <w:szCs w:val="28"/>
          <w:lang w:val="uk-UA"/>
        </w:rPr>
        <w:t xml:space="preserve"> Єдиного закупівельного словника </w:t>
      </w:r>
    </w:p>
    <w:p w14:paraId="6FC3E994" w14:textId="77777777" w:rsidR="00C23EFF" w:rsidRPr="003F65D7" w:rsidRDefault="00C23EFF" w:rsidP="002F41E8">
      <w:pPr>
        <w:jc w:val="both"/>
        <w:rPr>
          <w:rFonts w:ascii="Times New Roman" w:hAnsi="Times New Roman" w:cs="Times New Roman"/>
          <w:b/>
          <w:sz w:val="28"/>
          <w:szCs w:val="28"/>
          <w:lang w:val="uk-UA"/>
        </w:rPr>
      </w:pPr>
      <w:r w:rsidRPr="003F65D7">
        <w:rPr>
          <w:rFonts w:ascii="Times New Roman" w:eastAsia="Calibri" w:hAnsi="Times New Roman" w:cs="Times New Roman"/>
          <w:sz w:val="28"/>
          <w:szCs w:val="28"/>
          <w:lang w:val="uk-UA" w:eastAsia="ar-SA"/>
        </w:rPr>
        <w:t>Індентифікатор закупівлі https://prozorro.gov.ua/tender/</w:t>
      </w:r>
      <w:r w:rsidR="00D737EB" w:rsidRPr="003F65D7">
        <w:rPr>
          <w:rFonts w:ascii="Times New Roman" w:hAnsi="Times New Roman" w:cs="Times New Roman"/>
          <w:b/>
          <w:sz w:val="28"/>
          <w:szCs w:val="28"/>
          <w:shd w:val="clear" w:color="auto" w:fill="FFFFFF"/>
          <w:lang w:val="uk-UA"/>
        </w:rPr>
        <w:t>ID: </w:t>
      </w:r>
      <w:r w:rsidR="00A175BD" w:rsidRPr="003F65D7">
        <w:rPr>
          <w:rStyle w:val="tendertuid2nhc4"/>
          <w:rFonts w:ascii="Times New Roman" w:hAnsi="Times New Roman" w:cs="Times New Roman"/>
          <w:b/>
          <w:sz w:val="28"/>
          <w:szCs w:val="28"/>
          <w:bdr w:val="none" w:sz="0" w:space="0" w:color="auto" w:frame="1"/>
          <w:shd w:val="clear" w:color="auto" w:fill="FFFFFF"/>
          <w:lang w:val="uk-UA"/>
        </w:rPr>
        <w:t>UA-2023-09-29-001822-a</w:t>
      </w:r>
      <w:r w:rsidR="00B02C0E" w:rsidRPr="003F65D7">
        <w:rPr>
          <w:rStyle w:val="tendertuid2nhc4"/>
          <w:rFonts w:ascii="Times New Roman" w:hAnsi="Times New Roman" w:cs="Times New Roman"/>
          <w:b/>
          <w:sz w:val="28"/>
          <w:szCs w:val="28"/>
          <w:bdr w:val="none" w:sz="0" w:space="0" w:color="auto" w:frame="1"/>
          <w:shd w:val="clear" w:color="auto" w:fill="FFFFFF"/>
          <w:lang w:val="uk-UA"/>
        </w:rPr>
        <w:t>.</w:t>
      </w:r>
      <w:r w:rsidR="002F41E8" w:rsidRPr="003F65D7">
        <w:rPr>
          <w:rStyle w:val="tendertuid2nhc4"/>
          <w:rFonts w:ascii="Times New Roman" w:hAnsi="Times New Roman" w:cs="Times New Roman"/>
          <w:b/>
          <w:sz w:val="28"/>
          <w:szCs w:val="28"/>
          <w:bdr w:val="none" w:sz="0" w:space="0" w:color="auto" w:frame="1"/>
          <w:shd w:val="clear" w:color="auto" w:fill="FFFFFF"/>
          <w:lang w:val="uk-UA"/>
        </w:rPr>
        <w:t xml:space="preserve">  </w:t>
      </w:r>
      <w:r w:rsidRPr="003F65D7">
        <w:rPr>
          <w:rFonts w:ascii="Times New Roman" w:hAnsi="Times New Roman" w:cs="Times New Roman"/>
          <w:sz w:val="28"/>
          <w:szCs w:val="28"/>
          <w:shd w:val="clear" w:color="auto" w:fill="FFFFFF"/>
          <w:lang w:val="uk-UA"/>
        </w:rPr>
        <w:t>Очікувана вартість предмета закупівлі :</w:t>
      </w:r>
      <w:r w:rsidRPr="003F65D7">
        <w:rPr>
          <w:rFonts w:ascii="Times New Roman" w:hAnsi="Times New Roman" w:cs="Times New Roman"/>
          <w:spacing w:val="-10"/>
          <w:sz w:val="28"/>
          <w:szCs w:val="28"/>
          <w:lang w:val="uk-UA"/>
        </w:rPr>
        <w:t xml:space="preserve"> </w:t>
      </w:r>
      <w:r w:rsidR="00A175BD" w:rsidRPr="003F65D7">
        <w:rPr>
          <w:rFonts w:ascii="Times New Roman" w:hAnsi="Times New Roman" w:cs="Times New Roman"/>
          <w:b/>
          <w:spacing w:val="-10"/>
          <w:sz w:val="28"/>
          <w:szCs w:val="28"/>
          <w:lang w:val="uk-UA"/>
        </w:rPr>
        <w:t>59100</w:t>
      </w:r>
      <w:r w:rsidRPr="003F65D7">
        <w:rPr>
          <w:rFonts w:ascii="Times New Roman" w:hAnsi="Times New Roman" w:cs="Times New Roman"/>
          <w:b/>
          <w:spacing w:val="-10"/>
          <w:sz w:val="28"/>
          <w:szCs w:val="28"/>
          <w:lang w:val="uk-UA"/>
        </w:rPr>
        <w:t>,00 грн.</w:t>
      </w:r>
    </w:p>
    <w:p w14:paraId="49E4CAA7" w14:textId="77777777" w:rsidR="009F4D2D" w:rsidRPr="003F65D7" w:rsidRDefault="009F4D2D" w:rsidP="002F41E8">
      <w:pPr>
        <w:spacing w:after="0"/>
        <w:jc w:val="both"/>
        <w:rPr>
          <w:rFonts w:ascii="Times New Roman" w:eastAsia="Times New Roman" w:hAnsi="Times New Roman" w:cs="Times New Roman"/>
          <w:sz w:val="28"/>
          <w:szCs w:val="28"/>
          <w:lang w:val="uk-UA" w:eastAsia="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985"/>
        <w:gridCol w:w="7938"/>
      </w:tblGrid>
      <w:tr w:rsidR="00C5114A" w:rsidRPr="003F65D7" w14:paraId="4048F135" w14:textId="77777777" w:rsidTr="001F1F37">
        <w:trPr>
          <w:trHeight w:val="1372"/>
        </w:trPr>
        <w:tc>
          <w:tcPr>
            <w:tcW w:w="10206" w:type="dxa"/>
            <w:gridSpan w:val="3"/>
            <w:shd w:val="clear" w:color="auto" w:fill="auto"/>
            <w:vAlign w:val="center"/>
          </w:tcPr>
          <w:p w14:paraId="693F341E" w14:textId="77777777" w:rsidR="001F1F37" w:rsidRPr="003F65D7" w:rsidRDefault="00530048" w:rsidP="00530048">
            <w:pPr>
              <w:spacing w:after="0" w:line="240" w:lineRule="auto"/>
              <w:rPr>
                <w:rFonts w:ascii="Times New Roman" w:eastAsia="Times New Roman" w:hAnsi="Times New Roman" w:cs="Times New Roman"/>
                <w:b/>
                <w:spacing w:val="-10"/>
                <w:sz w:val="26"/>
                <w:szCs w:val="26"/>
                <w:lang w:val="uk-UA"/>
              </w:rPr>
            </w:pPr>
            <w:r w:rsidRPr="003F65D7">
              <w:rPr>
                <w:rFonts w:ascii="Times New Roman" w:eastAsia="Times New Roman" w:hAnsi="Times New Roman" w:cs="Times New Roman"/>
                <w:b/>
                <w:spacing w:val="-10"/>
                <w:sz w:val="26"/>
                <w:szCs w:val="26"/>
                <w:lang w:val="uk-UA"/>
              </w:rPr>
              <w:t xml:space="preserve">                                     </w:t>
            </w:r>
            <w:r w:rsidR="001F1F37" w:rsidRPr="003F65D7">
              <w:rPr>
                <w:rFonts w:ascii="Times New Roman" w:eastAsia="Times New Roman" w:hAnsi="Times New Roman" w:cs="Times New Roman"/>
                <w:b/>
                <w:spacing w:val="-10"/>
                <w:sz w:val="26"/>
                <w:szCs w:val="26"/>
                <w:lang w:val="uk-UA"/>
              </w:rPr>
              <w:t>Обґрунтування технічних та якісних характеристик</w:t>
            </w:r>
          </w:p>
          <w:p w14:paraId="38BF5FBB" w14:textId="77777777" w:rsidR="001F1F37" w:rsidRPr="003F65D7" w:rsidRDefault="001F1F37" w:rsidP="001F1F37">
            <w:pPr>
              <w:spacing w:after="0" w:line="240" w:lineRule="auto"/>
              <w:jc w:val="center"/>
              <w:rPr>
                <w:rFonts w:ascii="Times New Roman" w:eastAsia="Times New Roman" w:hAnsi="Times New Roman" w:cs="Times New Roman"/>
                <w:b/>
                <w:spacing w:val="-10"/>
                <w:sz w:val="26"/>
                <w:szCs w:val="26"/>
                <w:lang w:val="uk-UA"/>
              </w:rPr>
            </w:pPr>
            <w:r w:rsidRPr="003F65D7">
              <w:rPr>
                <w:rFonts w:ascii="Times New Roman" w:eastAsia="Times New Roman" w:hAnsi="Times New Roman" w:cs="Times New Roman"/>
                <w:b/>
                <w:spacing w:val="-10"/>
                <w:sz w:val="26"/>
                <w:szCs w:val="26"/>
                <w:lang w:val="uk-UA"/>
              </w:rPr>
              <w:t>предмета закупівлі, розміру бюджетного призначення, очікуваної</w:t>
            </w:r>
          </w:p>
          <w:p w14:paraId="20C853F0" w14:textId="77777777" w:rsidR="001F1F37" w:rsidRPr="003F65D7" w:rsidRDefault="001F1F37" w:rsidP="001F1F37">
            <w:pPr>
              <w:spacing w:after="0" w:line="240" w:lineRule="auto"/>
              <w:jc w:val="center"/>
              <w:rPr>
                <w:rFonts w:ascii="Times New Roman" w:eastAsia="Times New Roman" w:hAnsi="Times New Roman" w:cs="Times New Roman"/>
                <w:b/>
                <w:spacing w:val="-10"/>
                <w:sz w:val="26"/>
                <w:szCs w:val="26"/>
                <w:lang w:val="uk-UA"/>
              </w:rPr>
            </w:pPr>
            <w:r w:rsidRPr="003F65D7">
              <w:rPr>
                <w:rFonts w:ascii="Times New Roman" w:eastAsia="Times New Roman" w:hAnsi="Times New Roman" w:cs="Times New Roman"/>
                <w:b/>
                <w:spacing w:val="-10"/>
                <w:sz w:val="26"/>
                <w:szCs w:val="26"/>
                <w:lang w:val="uk-UA"/>
              </w:rPr>
              <w:t>вартості предмета закупівлі</w:t>
            </w:r>
          </w:p>
        </w:tc>
      </w:tr>
      <w:tr w:rsidR="001F1F37" w:rsidRPr="003F65D7" w14:paraId="1676EF00" w14:textId="77777777" w:rsidTr="00457972">
        <w:trPr>
          <w:trHeight w:val="847"/>
        </w:trPr>
        <w:tc>
          <w:tcPr>
            <w:tcW w:w="283" w:type="dxa"/>
            <w:shd w:val="clear" w:color="auto" w:fill="auto"/>
            <w:vAlign w:val="center"/>
          </w:tcPr>
          <w:p w14:paraId="495A61FC" w14:textId="77777777" w:rsidR="001F1F37" w:rsidRPr="003F65D7"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3F65D7">
              <w:rPr>
                <w:rFonts w:ascii="Times New Roman" w:eastAsia="Times New Roman" w:hAnsi="Times New Roman" w:cs="Times New Roman"/>
                <w:bCs/>
                <w:spacing w:val="-10"/>
                <w:sz w:val="28"/>
                <w:szCs w:val="28"/>
                <w:lang w:val="uk-UA"/>
              </w:rPr>
              <w:t>1</w:t>
            </w:r>
          </w:p>
        </w:tc>
        <w:tc>
          <w:tcPr>
            <w:tcW w:w="1985" w:type="dxa"/>
            <w:shd w:val="clear" w:color="auto" w:fill="auto"/>
            <w:vAlign w:val="center"/>
          </w:tcPr>
          <w:p w14:paraId="2B6DD152" w14:textId="77777777" w:rsidR="001F1F37" w:rsidRPr="003F65D7" w:rsidRDefault="001F1F37" w:rsidP="001F1F37">
            <w:pPr>
              <w:spacing w:after="0" w:line="240" w:lineRule="auto"/>
              <w:rPr>
                <w:rFonts w:ascii="Times New Roman" w:eastAsia="Times New Roman" w:hAnsi="Times New Roman" w:cs="Times New Roman"/>
                <w:bCs/>
                <w:spacing w:val="-10"/>
                <w:sz w:val="28"/>
                <w:szCs w:val="28"/>
                <w:lang w:val="uk-UA"/>
              </w:rPr>
            </w:pPr>
            <w:r w:rsidRPr="003F65D7">
              <w:rPr>
                <w:rFonts w:ascii="Times New Roman" w:eastAsia="Times New Roman" w:hAnsi="Times New Roman" w:cs="Times New Roman"/>
                <w:bCs/>
                <w:spacing w:val="-10"/>
                <w:sz w:val="28"/>
                <w:szCs w:val="28"/>
                <w:lang w:val="uk-UA"/>
              </w:rPr>
              <w:t>Назва предмета закупівлі</w:t>
            </w:r>
          </w:p>
        </w:tc>
        <w:tc>
          <w:tcPr>
            <w:tcW w:w="7938" w:type="dxa"/>
            <w:shd w:val="clear" w:color="auto" w:fill="auto"/>
            <w:vAlign w:val="center"/>
          </w:tcPr>
          <w:p w14:paraId="2F040949" w14:textId="77777777" w:rsidR="00E4658F" w:rsidRPr="003F65D7" w:rsidRDefault="00A175BD" w:rsidP="00C5114A">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3F65D7">
              <w:rPr>
                <w:rFonts w:ascii="Times New Roman" w:hAnsi="Times New Roman" w:cs="Times New Roman"/>
                <w:b/>
                <w:sz w:val="28"/>
                <w:szCs w:val="28"/>
                <w:lang w:val="uk-UA"/>
              </w:rPr>
              <w:t>«</w:t>
            </w:r>
            <w:r w:rsidRPr="003F65D7">
              <w:rPr>
                <w:rFonts w:ascii="Times New Roman" w:eastAsia="Times New Roman" w:hAnsi="Times New Roman" w:cs="Times New Roman"/>
                <w:b/>
                <w:bCs/>
                <w:kern w:val="36"/>
                <w:sz w:val="28"/>
                <w:szCs w:val="28"/>
                <w:lang w:val="uk-UA"/>
              </w:rPr>
              <w:t>Ноутбук для педагогічного працівника в комплекті з програмним забезпеченням та маніпулятором типу «Миша»</w:t>
            </w:r>
            <w:r w:rsidRPr="003F65D7">
              <w:rPr>
                <w:rFonts w:ascii="Times New Roman" w:hAnsi="Times New Roman" w:cs="Times New Roman"/>
                <w:b/>
                <w:sz w:val="28"/>
                <w:szCs w:val="28"/>
                <w:lang w:val="uk-UA"/>
              </w:rPr>
              <w:t xml:space="preserve"> </w:t>
            </w:r>
            <w:r w:rsidR="00C5114A" w:rsidRPr="003F65D7">
              <w:rPr>
                <w:rFonts w:ascii="Times New Roman" w:hAnsi="Times New Roman" w:cs="Times New Roman"/>
                <w:color w:val="000000"/>
                <w:sz w:val="28"/>
                <w:szCs w:val="28"/>
                <w:lang w:val="uk-UA"/>
              </w:rPr>
              <w:t xml:space="preserve"> </w:t>
            </w:r>
            <w:r w:rsidR="00C5114A" w:rsidRPr="003F65D7">
              <w:rPr>
                <w:rFonts w:ascii="Times New Roman" w:hAnsi="Times New Roman" w:cs="Times New Roman"/>
                <w:sz w:val="28"/>
                <w:szCs w:val="28"/>
                <w:lang w:val="uk-UA"/>
              </w:rPr>
              <w:t>код 30210000-4 - Машини для обробки даних (апаратна частина)</w:t>
            </w:r>
            <w:r w:rsidR="00C5114A" w:rsidRPr="003F65D7">
              <w:rPr>
                <w:rFonts w:ascii="Times New Roman" w:hAnsi="Times New Roman" w:cs="Times New Roman"/>
                <w:color w:val="000000"/>
                <w:sz w:val="28"/>
                <w:szCs w:val="28"/>
                <w:lang w:val="uk-UA"/>
              </w:rPr>
              <w:t xml:space="preserve"> </w:t>
            </w:r>
            <w:r w:rsidR="00C5114A" w:rsidRPr="003F65D7">
              <w:rPr>
                <w:rFonts w:ascii="Times New Roman" w:eastAsia="Times New Roman" w:hAnsi="Times New Roman" w:cs="Times New Roman"/>
                <w:color w:val="000000"/>
                <w:sz w:val="28"/>
                <w:szCs w:val="28"/>
                <w:lang w:val="uk-UA"/>
              </w:rPr>
              <w:t xml:space="preserve">за ДК 021:2015 </w:t>
            </w:r>
            <w:r w:rsidR="00E4658F" w:rsidRPr="003F65D7">
              <w:rPr>
                <w:rFonts w:ascii="Times New Roman" w:eastAsia="Times New Roman" w:hAnsi="Times New Roman" w:cs="Times New Roman"/>
                <w:color w:val="000000"/>
                <w:sz w:val="28"/>
                <w:szCs w:val="28"/>
                <w:lang w:val="uk-UA"/>
              </w:rPr>
              <w:t xml:space="preserve">за ДК 021:2015 Єдиного закупівельного словника </w:t>
            </w:r>
          </w:p>
          <w:p w14:paraId="48E50ED5" w14:textId="77777777" w:rsidR="001F1F37" w:rsidRPr="003F65D7" w:rsidRDefault="00E4658F" w:rsidP="00C5114A">
            <w:pPr>
              <w:jc w:val="both"/>
              <w:rPr>
                <w:rFonts w:ascii="Times New Roman" w:hAnsi="Times New Roman" w:cs="Times New Roman"/>
                <w:color w:val="FF0000"/>
                <w:sz w:val="28"/>
                <w:szCs w:val="28"/>
                <w:lang w:val="uk-UA"/>
              </w:rPr>
            </w:pPr>
            <w:r w:rsidRPr="003F65D7">
              <w:rPr>
                <w:rFonts w:ascii="Times New Roman" w:eastAsia="Calibri" w:hAnsi="Times New Roman" w:cs="Times New Roman"/>
                <w:color w:val="000000" w:themeColor="text1"/>
                <w:sz w:val="28"/>
                <w:szCs w:val="28"/>
                <w:lang w:val="uk-UA" w:eastAsia="ar-SA"/>
              </w:rPr>
              <w:t xml:space="preserve">Індентифікатор закупівлі </w:t>
            </w:r>
            <w:r w:rsidR="00D737EB" w:rsidRPr="003F65D7">
              <w:rPr>
                <w:rFonts w:ascii="Times New Roman" w:hAnsi="Times New Roman" w:cs="Times New Roman"/>
                <w:b/>
                <w:color w:val="333333"/>
                <w:sz w:val="28"/>
                <w:szCs w:val="28"/>
                <w:shd w:val="clear" w:color="auto" w:fill="FFFFFF"/>
                <w:lang w:val="uk-UA"/>
              </w:rPr>
              <w:t>ID: </w:t>
            </w:r>
            <w:r w:rsidR="00A175BD" w:rsidRPr="003F65D7">
              <w:rPr>
                <w:rStyle w:val="tendertuid2nhc4"/>
                <w:rFonts w:ascii="Times New Roman" w:hAnsi="Times New Roman" w:cs="Times New Roman"/>
                <w:b/>
                <w:sz w:val="28"/>
                <w:szCs w:val="28"/>
                <w:bdr w:val="none" w:sz="0" w:space="0" w:color="auto" w:frame="1"/>
                <w:shd w:val="clear" w:color="auto" w:fill="FFFFFF"/>
                <w:lang w:val="uk-UA"/>
              </w:rPr>
              <w:t>UA-2023-09-29-001822-a</w:t>
            </w:r>
          </w:p>
        </w:tc>
      </w:tr>
      <w:tr w:rsidR="00722D29" w:rsidRPr="003F65D7" w14:paraId="3F464867" w14:textId="77777777" w:rsidTr="00C5114A">
        <w:trPr>
          <w:trHeight w:val="983"/>
        </w:trPr>
        <w:tc>
          <w:tcPr>
            <w:tcW w:w="283" w:type="dxa"/>
            <w:shd w:val="clear" w:color="auto" w:fill="auto"/>
            <w:vAlign w:val="center"/>
          </w:tcPr>
          <w:p w14:paraId="6BBBA2DF" w14:textId="77777777" w:rsidR="00722D29" w:rsidRPr="003F65D7"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3F65D7">
              <w:rPr>
                <w:rFonts w:ascii="Times New Roman" w:eastAsia="Times New Roman" w:hAnsi="Times New Roman" w:cs="Times New Roman"/>
                <w:bCs/>
                <w:spacing w:val="-10"/>
                <w:sz w:val="28"/>
                <w:szCs w:val="28"/>
                <w:lang w:val="uk-UA"/>
              </w:rPr>
              <w:t>2</w:t>
            </w:r>
          </w:p>
        </w:tc>
        <w:tc>
          <w:tcPr>
            <w:tcW w:w="1985" w:type="dxa"/>
            <w:shd w:val="clear" w:color="auto" w:fill="auto"/>
            <w:vAlign w:val="center"/>
          </w:tcPr>
          <w:p w14:paraId="186436FB" w14:textId="77777777" w:rsidR="00722D29" w:rsidRPr="003F65D7" w:rsidRDefault="00722D29" w:rsidP="009F1894">
            <w:pPr>
              <w:spacing w:after="0" w:line="240" w:lineRule="auto"/>
              <w:rPr>
                <w:rFonts w:ascii="Times New Roman" w:eastAsia="Times New Roman" w:hAnsi="Times New Roman" w:cs="Times New Roman"/>
                <w:bCs/>
                <w:spacing w:val="-10"/>
                <w:sz w:val="28"/>
                <w:szCs w:val="28"/>
                <w:lang w:val="uk-UA"/>
              </w:rPr>
            </w:pPr>
            <w:r w:rsidRPr="003F65D7">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938" w:type="dxa"/>
            <w:shd w:val="clear" w:color="auto" w:fill="auto"/>
            <w:vAlign w:val="center"/>
          </w:tcPr>
          <w:p w14:paraId="579DF94C"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1. Інформацію про відповідність запропонованих до поставки ноутбуків технічним вимогам Замовника, учасник підтверджує шляхом надання у складі пропозиції (повинні бути завантажені в електронну систему на момент завершення подання пропозицій) сканованих дійсних на дату розкриття пропозиції документів та інформації:</w:t>
            </w:r>
          </w:p>
          <w:p w14:paraId="6271C8B3"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 копію сертифікату виробника на систему управління якістю ДСТУ ISO 9001:2015 (ISO 9001:2015);</w:t>
            </w:r>
          </w:p>
          <w:p w14:paraId="422D710A"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 копію сертифікату виробника на систему екологічного керування ДСТУ ISO 14001:2015 (ISO 14001:2015);</w:t>
            </w:r>
          </w:p>
          <w:p w14:paraId="645669B1"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 копію висновку санітарно-епідеміологічної експертизи на запропонований ноутбук;</w:t>
            </w:r>
          </w:p>
          <w:p w14:paraId="62219C11" w14:textId="77777777" w:rsidR="00C5114A" w:rsidRPr="003F65D7" w:rsidRDefault="00C5114A" w:rsidP="00C5114A">
            <w:pPr>
              <w:pStyle w:val="aa"/>
              <w:spacing w:after="0"/>
              <w:rPr>
                <w:color w:val="000000"/>
                <w:sz w:val="28"/>
                <w:szCs w:val="28"/>
                <w:lang w:val="uk-UA"/>
              </w:rPr>
            </w:pPr>
            <w:r w:rsidRPr="003F65D7">
              <w:rPr>
                <w:color w:val="000000"/>
                <w:sz w:val="28"/>
                <w:szCs w:val="28"/>
                <w:lang w:val="uk-UA"/>
              </w:rPr>
              <w:t>-  копія сертифікату відповідності чи декларація про відповідність;</w:t>
            </w:r>
          </w:p>
          <w:p w14:paraId="3E6D202D"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 якщо учасник процедури закупівлі не є виробником запропонованих ноутбуків, необхідно надати лист від їх виробника (або його офіційного представника в Україні) до Замовника із зазначенням найменування Замовника, номера тендеру в системі публічних закупівель з гарантуванням відвантаження запропонованих ноутбуків в необхідній кількості та строки для виконання умов тендеру.</w:t>
            </w:r>
          </w:p>
          <w:p w14:paraId="7B783CAE"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 xml:space="preserve">2. В будь якому разі запропонований Учасником товар за параметрами наведеними в оголошенні про закупівлю повинен бути не гіршим, що має бути підтверджене в складі пропозиції гарантійним листом про постачання нового обладнання належної якості відповідно до умов оголошення з інформацією щодо умов та термінів гарантійного та сервісного обслуговування товару, </w:t>
            </w:r>
            <w:bookmarkStart w:id="0" w:name="__DdeLink__1215_151936730"/>
            <w:r w:rsidRPr="003F65D7">
              <w:rPr>
                <w:rFonts w:ascii="Times New Roman" w:hAnsi="Times New Roman"/>
                <w:sz w:val="28"/>
                <w:szCs w:val="28"/>
                <w:lang w:val="uk-UA"/>
              </w:rPr>
              <w:t xml:space="preserve">довідкою в довільній формі щодо запропонованих ноутбуків  про наявність їх сервісного центру в </w:t>
            </w:r>
            <w:r w:rsidRPr="003F65D7">
              <w:rPr>
                <w:rFonts w:ascii="Times New Roman" w:hAnsi="Times New Roman"/>
                <w:sz w:val="28"/>
                <w:szCs w:val="28"/>
                <w:lang w:val="uk-UA"/>
              </w:rPr>
              <w:lastRenderedPageBreak/>
              <w:t>Одеській області з наданням інформації про його місцезнаходження, контактного(их) телефону(ів) тощо</w:t>
            </w:r>
            <w:bookmarkEnd w:id="0"/>
            <w:r w:rsidRPr="003F65D7">
              <w:rPr>
                <w:rFonts w:ascii="Times New Roman" w:hAnsi="Times New Roman"/>
                <w:sz w:val="28"/>
                <w:szCs w:val="28"/>
                <w:lang w:val="uk-UA"/>
              </w:rPr>
              <w:t>, гарантійним листом на всю техніку про строк гарантії не менше 12 місяців з дати поставки та інформацією про те, що за жодних умов, постачальник не може перекладати відповідальність за будь-які недоліки товару на будь-яких третіх осіб.</w:t>
            </w:r>
          </w:p>
          <w:p w14:paraId="4EBCD359"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3. Протягом всього гарантійного терміну, у разі такої потреби, вивіз техніки від Замовника на гарантійне обслуговування чи ремонт і повернення її Замовнику має здійснюватися транспортом постачальника за його рахунок. Про це гарантується в складі пропозиції окремим гарантійним листом учасника, а також гарантується, що транспортні витрати, необхідні для ремонту та сервісного обслуговування техніки, що постачається, здійснюватимуться за рахунок постачальника протягом терміну гарантійного обслуговування.</w:t>
            </w:r>
          </w:p>
          <w:p w14:paraId="3D04EC27"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4. Товар повинен бути доставлений за вказаними Замовником адресами установ Замовника транспортом Постачальника.</w:t>
            </w:r>
          </w:p>
          <w:p w14:paraId="00E46073"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5. Будь-які посилання в технічних вимогах на конкретну торговельну марку або тип, передбачає надання еквіваленту (технічні характеристики еквіваленту повинні відповідати характеристикам зазначеного Товару, або бути кращими за них).</w:t>
            </w:r>
          </w:p>
          <w:p w14:paraId="5454CBCE" w14:textId="77777777" w:rsidR="00C5114A"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6. Неякісний товар підлягає обов’язковій заміні, при цьому всі витрати пов’язані із заміною товару несе учасник та запевняє про це письмово в своїй пропозиції.</w:t>
            </w:r>
          </w:p>
          <w:p w14:paraId="541B883C" w14:textId="77777777" w:rsidR="00722D29" w:rsidRPr="003F65D7" w:rsidRDefault="00C5114A" w:rsidP="00C5114A">
            <w:pPr>
              <w:pStyle w:val="a6"/>
              <w:jc w:val="both"/>
              <w:rPr>
                <w:rFonts w:ascii="Times New Roman" w:hAnsi="Times New Roman"/>
                <w:sz w:val="28"/>
                <w:szCs w:val="28"/>
                <w:lang w:val="uk-UA"/>
              </w:rPr>
            </w:pPr>
            <w:r w:rsidRPr="003F65D7">
              <w:rPr>
                <w:rFonts w:ascii="Times New Roman" w:hAnsi="Times New Roman"/>
                <w:sz w:val="28"/>
                <w:szCs w:val="28"/>
                <w:lang w:val="uk-UA"/>
              </w:rPr>
              <w:t>7.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встановлення, налаштування та інших витрат, визначених законодавством або звичаями господарського обороту щодо виконання аналогічних господарських угод.</w:t>
            </w:r>
          </w:p>
        </w:tc>
      </w:tr>
      <w:tr w:rsidR="00722D29" w:rsidRPr="003F65D7" w14:paraId="70D3B41C" w14:textId="77777777" w:rsidTr="00457972">
        <w:trPr>
          <w:trHeight w:val="2957"/>
        </w:trPr>
        <w:tc>
          <w:tcPr>
            <w:tcW w:w="283" w:type="dxa"/>
            <w:shd w:val="clear" w:color="auto" w:fill="auto"/>
            <w:vAlign w:val="center"/>
          </w:tcPr>
          <w:p w14:paraId="065472C2" w14:textId="77777777" w:rsidR="00722D29" w:rsidRPr="003F65D7"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3F65D7">
              <w:rPr>
                <w:rFonts w:ascii="Times New Roman" w:eastAsia="Times New Roman" w:hAnsi="Times New Roman" w:cs="Times New Roman"/>
                <w:bCs/>
                <w:spacing w:val="-10"/>
                <w:sz w:val="28"/>
                <w:szCs w:val="28"/>
                <w:lang w:val="uk-UA"/>
              </w:rPr>
              <w:lastRenderedPageBreak/>
              <w:t>3</w:t>
            </w:r>
          </w:p>
        </w:tc>
        <w:tc>
          <w:tcPr>
            <w:tcW w:w="1985" w:type="dxa"/>
            <w:shd w:val="clear" w:color="auto" w:fill="auto"/>
            <w:vAlign w:val="center"/>
          </w:tcPr>
          <w:p w14:paraId="70C3400F" w14:textId="77777777" w:rsidR="00722D29" w:rsidRPr="003F65D7" w:rsidRDefault="00722D29" w:rsidP="009F1894">
            <w:pPr>
              <w:spacing w:after="0" w:line="240" w:lineRule="auto"/>
              <w:rPr>
                <w:rFonts w:ascii="Times New Roman" w:eastAsia="Times New Roman" w:hAnsi="Times New Roman" w:cs="Times New Roman"/>
                <w:bCs/>
                <w:spacing w:val="-10"/>
                <w:sz w:val="28"/>
                <w:szCs w:val="28"/>
                <w:lang w:val="uk-UA"/>
              </w:rPr>
            </w:pPr>
            <w:r w:rsidRPr="003F65D7">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938" w:type="dxa"/>
            <w:shd w:val="clear" w:color="auto" w:fill="auto"/>
            <w:vAlign w:val="center"/>
          </w:tcPr>
          <w:p w14:paraId="0D7D7983" w14:textId="77777777" w:rsidR="00C64909" w:rsidRPr="003F65D7" w:rsidRDefault="00722D29" w:rsidP="00D737EB">
            <w:pPr>
              <w:spacing w:line="240" w:lineRule="auto"/>
              <w:jc w:val="both"/>
              <w:rPr>
                <w:rFonts w:ascii="Times New Roman" w:hAnsi="Times New Roman" w:cs="Times New Roman"/>
                <w:spacing w:val="-10"/>
                <w:sz w:val="28"/>
                <w:szCs w:val="28"/>
                <w:lang w:val="uk-UA"/>
              </w:rPr>
            </w:pPr>
            <w:r w:rsidRPr="003F65D7">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1AB4606" w14:textId="77777777" w:rsidR="00722D29" w:rsidRPr="003F65D7" w:rsidRDefault="00722D29" w:rsidP="00D737EB">
            <w:pPr>
              <w:spacing w:line="240" w:lineRule="auto"/>
              <w:jc w:val="both"/>
              <w:rPr>
                <w:rFonts w:ascii="Times New Roman" w:hAnsi="Times New Roman" w:cs="Times New Roman"/>
                <w:spacing w:val="-10"/>
                <w:sz w:val="28"/>
                <w:szCs w:val="28"/>
                <w:lang w:val="uk-UA"/>
              </w:rPr>
            </w:pPr>
            <w:r w:rsidRPr="003F65D7">
              <w:rPr>
                <w:rFonts w:ascii="Times New Roman" w:hAnsi="Times New Roman" w:cs="Times New Roman"/>
                <w:sz w:val="28"/>
                <w:szCs w:val="28"/>
                <w:shd w:val="clear" w:color="auto" w:fill="FFFFFF"/>
                <w:lang w:val="uk-UA"/>
              </w:rPr>
              <w:t xml:space="preserve">Визначено очікувану ціну за одиницю, </w:t>
            </w:r>
            <w:r w:rsidRPr="003F65D7">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3F65D7">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3F65D7">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42AA06D5" w14:textId="77777777" w:rsidR="00722D29" w:rsidRPr="003F65D7"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b/>
                <w:bCs/>
                <w:sz w:val="28"/>
                <w:szCs w:val="28"/>
                <w:lang w:val="uk-UA" w:eastAsia="uk-UA"/>
              </w:rPr>
              <w:t>Ц</w:t>
            </w:r>
            <w:r w:rsidRPr="003F65D7">
              <w:rPr>
                <w:rFonts w:ascii="Times New Roman" w:hAnsi="Times New Roman" w:cs="Times New Roman"/>
                <w:b/>
                <w:bCs/>
                <w:sz w:val="28"/>
                <w:szCs w:val="28"/>
                <w:vertAlign w:val="subscript"/>
                <w:lang w:val="uk-UA" w:eastAsia="uk-UA"/>
              </w:rPr>
              <w:t>од</w:t>
            </w:r>
            <w:r w:rsidRPr="003F65D7">
              <w:rPr>
                <w:rFonts w:ascii="Times New Roman" w:hAnsi="Times New Roman" w:cs="Times New Roman"/>
                <w:sz w:val="28"/>
                <w:szCs w:val="28"/>
                <w:lang w:val="uk-UA" w:eastAsia="uk-UA"/>
              </w:rPr>
              <w:t> </w:t>
            </w:r>
            <w:r w:rsidRPr="003F65D7">
              <w:rPr>
                <w:rFonts w:ascii="Times New Roman" w:hAnsi="Times New Roman" w:cs="Times New Roman"/>
                <w:b/>
                <w:bCs/>
                <w:sz w:val="28"/>
                <w:szCs w:val="28"/>
                <w:lang w:val="uk-UA" w:eastAsia="uk-UA"/>
              </w:rPr>
              <w:t>= (Ц</w:t>
            </w:r>
            <w:r w:rsidRPr="003F65D7">
              <w:rPr>
                <w:rFonts w:ascii="Times New Roman" w:hAnsi="Times New Roman" w:cs="Times New Roman"/>
                <w:b/>
                <w:bCs/>
                <w:sz w:val="28"/>
                <w:szCs w:val="28"/>
                <w:vertAlign w:val="subscript"/>
                <w:lang w:val="uk-UA" w:eastAsia="uk-UA"/>
              </w:rPr>
              <w:t>1</w:t>
            </w:r>
            <w:r w:rsidRPr="003F65D7">
              <w:rPr>
                <w:rFonts w:ascii="Times New Roman" w:hAnsi="Times New Roman" w:cs="Times New Roman"/>
                <w:sz w:val="28"/>
                <w:szCs w:val="28"/>
                <w:lang w:val="uk-UA" w:eastAsia="uk-UA"/>
              </w:rPr>
              <w:t> </w:t>
            </w:r>
            <w:r w:rsidRPr="003F65D7">
              <w:rPr>
                <w:rFonts w:ascii="Times New Roman" w:hAnsi="Times New Roman" w:cs="Times New Roman"/>
                <w:b/>
                <w:bCs/>
                <w:sz w:val="28"/>
                <w:szCs w:val="28"/>
                <w:lang w:val="uk-UA" w:eastAsia="uk-UA"/>
              </w:rPr>
              <w:t>+… + Ц</w:t>
            </w:r>
            <w:r w:rsidRPr="003F65D7">
              <w:rPr>
                <w:rFonts w:ascii="Times New Roman" w:hAnsi="Times New Roman" w:cs="Times New Roman"/>
                <w:b/>
                <w:bCs/>
                <w:sz w:val="28"/>
                <w:szCs w:val="28"/>
                <w:vertAlign w:val="subscript"/>
                <w:lang w:val="uk-UA" w:eastAsia="uk-UA"/>
              </w:rPr>
              <w:t>к</w:t>
            </w:r>
            <w:r w:rsidRPr="003F65D7">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3F65D7" w14:paraId="32326B70" w14:textId="77777777" w:rsidTr="002B1CED">
              <w:tc>
                <w:tcPr>
                  <w:tcW w:w="368" w:type="dxa"/>
                  <w:tcBorders>
                    <w:top w:val="nil"/>
                    <w:left w:val="nil"/>
                    <w:bottom w:val="nil"/>
                    <w:right w:val="nil"/>
                  </w:tcBorders>
                  <w:hideMark/>
                </w:tcPr>
                <w:p w14:paraId="0FD4EB21" w14:textId="77777777" w:rsidR="00722D29" w:rsidRPr="003F65D7" w:rsidRDefault="00C64909" w:rsidP="00D737EB">
                  <w:pPr>
                    <w:spacing w:before="150" w:after="150" w:line="240" w:lineRule="auto"/>
                    <w:jc w:val="both"/>
                    <w:rPr>
                      <w:rFonts w:ascii="Times New Roman" w:hAnsi="Times New Roman" w:cs="Times New Roman"/>
                      <w:sz w:val="28"/>
                      <w:szCs w:val="28"/>
                      <w:lang w:val="uk-UA" w:eastAsia="uk-UA"/>
                    </w:rPr>
                  </w:pPr>
                  <w:bookmarkStart w:id="1" w:name="n61"/>
                  <w:bookmarkEnd w:id="1"/>
                  <w:r w:rsidRPr="003F65D7">
                    <w:rPr>
                      <w:rFonts w:ascii="Times New Roman" w:hAnsi="Times New Roman" w:cs="Times New Roman"/>
                      <w:sz w:val="28"/>
                      <w:szCs w:val="28"/>
                      <w:lang w:val="uk-UA" w:eastAsia="uk-UA"/>
                    </w:rPr>
                    <w:lastRenderedPageBreak/>
                    <w:t>де</w:t>
                  </w:r>
                </w:p>
              </w:tc>
              <w:tc>
                <w:tcPr>
                  <w:tcW w:w="662" w:type="dxa"/>
                  <w:tcBorders>
                    <w:top w:val="nil"/>
                    <w:left w:val="nil"/>
                    <w:bottom w:val="nil"/>
                    <w:right w:val="nil"/>
                  </w:tcBorders>
                  <w:hideMark/>
                </w:tcPr>
                <w:p w14:paraId="764D0AFB"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b/>
                      <w:bCs/>
                      <w:sz w:val="28"/>
                      <w:szCs w:val="28"/>
                      <w:lang w:val="uk-UA" w:eastAsia="uk-UA"/>
                    </w:rPr>
                    <w:t>Ц</w:t>
                  </w:r>
                  <w:r w:rsidRPr="003F65D7">
                    <w:rPr>
                      <w:rFonts w:ascii="Times New Roman" w:hAnsi="Times New Roman" w:cs="Times New Roman"/>
                      <w:b/>
                      <w:bCs/>
                      <w:sz w:val="28"/>
                      <w:szCs w:val="28"/>
                      <w:vertAlign w:val="subscript"/>
                      <w:lang w:val="uk-UA" w:eastAsia="uk-UA"/>
                    </w:rPr>
                    <w:t>од</w:t>
                  </w:r>
                </w:p>
              </w:tc>
              <w:tc>
                <w:tcPr>
                  <w:tcW w:w="50" w:type="dxa"/>
                  <w:tcBorders>
                    <w:top w:val="nil"/>
                    <w:left w:val="nil"/>
                    <w:bottom w:val="nil"/>
                    <w:right w:val="nil"/>
                  </w:tcBorders>
                  <w:hideMark/>
                </w:tcPr>
                <w:p w14:paraId="04AB2FA8"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64FE5DF"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sz w:val="28"/>
                      <w:szCs w:val="28"/>
                      <w:lang w:val="uk-UA" w:eastAsia="uk-UA"/>
                    </w:rPr>
                    <w:t>очікувана ціна за одиницю;</w:t>
                  </w:r>
                </w:p>
              </w:tc>
            </w:tr>
            <w:tr w:rsidR="00722D29" w:rsidRPr="003F65D7" w14:paraId="0944D3D5" w14:textId="77777777" w:rsidTr="002B1CED">
              <w:tc>
                <w:tcPr>
                  <w:tcW w:w="368" w:type="dxa"/>
                  <w:tcBorders>
                    <w:top w:val="nil"/>
                    <w:left w:val="nil"/>
                    <w:bottom w:val="nil"/>
                    <w:right w:val="nil"/>
                  </w:tcBorders>
                  <w:hideMark/>
                </w:tcPr>
                <w:p w14:paraId="53506FD8"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FDF883C"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b/>
                      <w:bCs/>
                      <w:sz w:val="28"/>
                      <w:szCs w:val="28"/>
                      <w:lang w:val="uk-UA" w:eastAsia="uk-UA"/>
                    </w:rPr>
                    <w:t>Ц</w:t>
                  </w:r>
                  <w:r w:rsidRPr="003F65D7">
                    <w:rPr>
                      <w:rFonts w:ascii="Times New Roman" w:hAnsi="Times New Roman" w:cs="Times New Roman"/>
                      <w:b/>
                      <w:bCs/>
                      <w:sz w:val="28"/>
                      <w:szCs w:val="28"/>
                      <w:vertAlign w:val="subscript"/>
                      <w:lang w:val="uk-UA" w:eastAsia="uk-UA"/>
                    </w:rPr>
                    <w:t>1</w:t>
                  </w:r>
                  <w:r w:rsidRPr="003F65D7">
                    <w:rPr>
                      <w:rFonts w:ascii="Times New Roman" w:hAnsi="Times New Roman" w:cs="Times New Roman"/>
                      <w:sz w:val="28"/>
                      <w:szCs w:val="28"/>
                      <w:lang w:val="uk-UA" w:eastAsia="uk-UA"/>
                    </w:rPr>
                    <w:t xml:space="preserve">, </w:t>
                  </w:r>
                  <w:r w:rsidRPr="003F65D7">
                    <w:rPr>
                      <w:rFonts w:ascii="Times New Roman" w:hAnsi="Times New Roman" w:cs="Times New Roman"/>
                      <w:b/>
                      <w:bCs/>
                      <w:sz w:val="28"/>
                      <w:szCs w:val="28"/>
                      <w:lang w:val="uk-UA" w:eastAsia="uk-UA"/>
                    </w:rPr>
                    <w:t>Ц</w:t>
                  </w:r>
                  <w:r w:rsidRPr="003F65D7">
                    <w:rPr>
                      <w:rFonts w:ascii="Times New Roman" w:hAnsi="Times New Roman" w:cs="Times New Roman"/>
                      <w:b/>
                      <w:bCs/>
                      <w:sz w:val="28"/>
                      <w:szCs w:val="28"/>
                      <w:vertAlign w:val="subscript"/>
                      <w:lang w:val="uk-UA" w:eastAsia="uk-UA"/>
                    </w:rPr>
                    <w:t>к</w:t>
                  </w:r>
                </w:p>
              </w:tc>
              <w:tc>
                <w:tcPr>
                  <w:tcW w:w="50" w:type="dxa"/>
                  <w:tcBorders>
                    <w:top w:val="nil"/>
                    <w:left w:val="nil"/>
                    <w:bottom w:val="nil"/>
                    <w:right w:val="nil"/>
                  </w:tcBorders>
                  <w:hideMark/>
                </w:tcPr>
                <w:p w14:paraId="4D7A4CAC"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7DC4B62" w14:textId="77777777" w:rsidR="00722D29" w:rsidRPr="003F65D7"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3F65D7">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3F65D7" w14:paraId="5FC23B65" w14:textId="77777777" w:rsidTr="002B1CED">
              <w:tc>
                <w:tcPr>
                  <w:tcW w:w="368" w:type="dxa"/>
                  <w:tcBorders>
                    <w:top w:val="nil"/>
                    <w:left w:val="nil"/>
                    <w:bottom w:val="nil"/>
                    <w:right w:val="nil"/>
                  </w:tcBorders>
                  <w:hideMark/>
                </w:tcPr>
                <w:p w14:paraId="307F5511"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FEF39FB"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37900CA1"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C414A0A" w14:textId="77777777" w:rsidR="00722D29" w:rsidRPr="003F65D7" w:rsidRDefault="00722D29" w:rsidP="00D737EB">
                  <w:pPr>
                    <w:spacing w:before="150" w:after="150" w:line="240" w:lineRule="auto"/>
                    <w:jc w:val="both"/>
                    <w:rPr>
                      <w:rFonts w:ascii="Times New Roman" w:hAnsi="Times New Roman" w:cs="Times New Roman"/>
                      <w:sz w:val="28"/>
                      <w:szCs w:val="28"/>
                      <w:lang w:val="uk-UA" w:eastAsia="uk-UA"/>
                    </w:rPr>
                  </w:pPr>
                  <w:r w:rsidRPr="003F65D7">
                    <w:rPr>
                      <w:rFonts w:ascii="Times New Roman" w:hAnsi="Times New Roman" w:cs="Times New Roman"/>
                      <w:sz w:val="28"/>
                      <w:szCs w:val="28"/>
                      <w:lang w:val="uk-UA" w:eastAsia="uk-UA"/>
                    </w:rPr>
                    <w:t>кількість цін, отриманих з відкритих джерел інформації;</w:t>
                  </w:r>
                </w:p>
              </w:tc>
            </w:tr>
          </w:tbl>
          <w:p w14:paraId="396D82C2" w14:textId="77777777" w:rsidR="00632BC5" w:rsidRPr="003F65D7" w:rsidRDefault="00632BC5" w:rsidP="00D737EB">
            <w:pPr>
              <w:spacing w:line="240" w:lineRule="auto"/>
              <w:jc w:val="both"/>
              <w:rPr>
                <w:rFonts w:ascii="Times New Roman" w:hAnsi="Times New Roman" w:cs="Times New Roman"/>
                <w:spacing w:val="-10"/>
                <w:sz w:val="28"/>
                <w:szCs w:val="28"/>
                <w:lang w:val="uk-UA"/>
              </w:rPr>
            </w:pPr>
            <w:r w:rsidRPr="003F65D7">
              <w:rPr>
                <w:rFonts w:ascii="Times New Roman" w:hAnsi="Times New Roman" w:cs="Times New Roman"/>
                <w:spacing w:val="-10"/>
                <w:sz w:val="28"/>
                <w:szCs w:val="28"/>
                <w:lang w:val="uk-UA"/>
              </w:rPr>
              <w:t xml:space="preserve">Розмір бюджетного призначення згідно потреби на 2023р (заявки на придбання товарів)  складає </w:t>
            </w:r>
            <w:r w:rsidR="00BC752A" w:rsidRPr="003F65D7">
              <w:rPr>
                <w:rFonts w:ascii="Times New Roman" w:hAnsi="Times New Roman" w:cs="Times New Roman"/>
                <w:b/>
                <w:spacing w:val="-10"/>
                <w:sz w:val="28"/>
                <w:szCs w:val="28"/>
                <w:lang w:val="uk-UA"/>
              </w:rPr>
              <w:t xml:space="preserve"> </w:t>
            </w:r>
            <w:r w:rsidR="00A175BD" w:rsidRPr="003F65D7">
              <w:rPr>
                <w:rFonts w:ascii="Times New Roman" w:hAnsi="Times New Roman" w:cs="Times New Roman"/>
                <w:b/>
                <w:spacing w:val="-10"/>
                <w:sz w:val="28"/>
                <w:szCs w:val="28"/>
                <w:lang w:val="uk-UA"/>
              </w:rPr>
              <w:t>60000</w:t>
            </w:r>
            <w:r w:rsidR="00FD7746" w:rsidRPr="003F65D7">
              <w:rPr>
                <w:rFonts w:ascii="Times New Roman" w:hAnsi="Times New Roman" w:cs="Times New Roman"/>
                <w:b/>
                <w:spacing w:val="-10"/>
                <w:sz w:val="28"/>
                <w:szCs w:val="28"/>
                <w:lang w:val="uk-UA"/>
              </w:rPr>
              <w:t>,</w:t>
            </w:r>
            <w:r w:rsidR="00D45F17" w:rsidRPr="003F65D7">
              <w:rPr>
                <w:rFonts w:ascii="Times New Roman" w:hAnsi="Times New Roman" w:cs="Times New Roman"/>
                <w:b/>
                <w:spacing w:val="-10"/>
                <w:sz w:val="28"/>
                <w:szCs w:val="28"/>
                <w:lang w:val="uk-UA"/>
              </w:rPr>
              <w:t>00</w:t>
            </w:r>
            <w:r w:rsidRPr="003F65D7">
              <w:rPr>
                <w:rFonts w:ascii="Times New Roman" w:hAnsi="Times New Roman" w:cs="Times New Roman"/>
                <w:b/>
                <w:spacing w:val="-10"/>
                <w:sz w:val="28"/>
                <w:szCs w:val="28"/>
                <w:lang w:val="uk-UA"/>
              </w:rPr>
              <w:t xml:space="preserve">  грн.</w:t>
            </w:r>
          </w:p>
          <w:p w14:paraId="393E29FD" w14:textId="77777777" w:rsidR="00632BC5" w:rsidRPr="003F65D7" w:rsidRDefault="00573E4C" w:rsidP="00D737EB">
            <w:pPr>
              <w:spacing w:line="240" w:lineRule="auto"/>
              <w:jc w:val="both"/>
              <w:rPr>
                <w:rFonts w:ascii="Times New Roman" w:hAnsi="Times New Roman" w:cs="Times New Roman"/>
                <w:b/>
                <w:bCs/>
                <w:color w:val="000000"/>
                <w:sz w:val="28"/>
                <w:szCs w:val="28"/>
                <w:lang w:val="uk-UA"/>
              </w:rPr>
            </w:pPr>
            <w:r w:rsidRPr="003F65D7">
              <w:rPr>
                <w:rFonts w:ascii="Times New Roman" w:hAnsi="Times New Roman" w:cs="Times New Roman"/>
                <w:b/>
                <w:bCs/>
                <w:color w:val="000000"/>
                <w:sz w:val="28"/>
                <w:szCs w:val="28"/>
                <w:lang w:val="uk-UA"/>
              </w:rPr>
              <w:t xml:space="preserve">Очікувана вартість </w:t>
            </w:r>
            <w:r w:rsidR="00A175BD" w:rsidRPr="003F65D7">
              <w:rPr>
                <w:rFonts w:ascii="Times New Roman" w:hAnsi="Times New Roman" w:cs="Times New Roman"/>
                <w:b/>
                <w:bCs/>
                <w:color w:val="000000"/>
                <w:sz w:val="28"/>
                <w:szCs w:val="28"/>
                <w:lang w:val="uk-UA"/>
              </w:rPr>
              <w:t>59100</w:t>
            </w:r>
            <w:r w:rsidR="00632BC5" w:rsidRPr="003F65D7">
              <w:rPr>
                <w:rFonts w:ascii="Times New Roman" w:hAnsi="Times New Roman" w:cs="Times New Roman"/>
                <w:b/>
                <w:bCs/>
                <w:color w:val="000000"/>
                <w:sz w:val="28"/>
                <w:szCs w:val="28"/>
                <w:lang w:val="uk-UA"/>
              </w:rPr>
              <w:t>,00 грн.</w:t>
            </w:r>
          </w:p>
          <w:p w14:paraId="20DD9CC3" w14:textId="77777777" w:rsidR="00722D29" w:rsidRPr="003F65D7" w:rsidRDefault="00722D29" w:rsidP="00D737EB">
            <w:pPr>
              <w:spacing w:after="0" w:line="240" w:lineRule="auto"/>
              <w:jc w:val="both"/>
              <w:rPr>
                <w:rFonts w:ascii="Times New Roman" w:eastAsia="Times New Roman" w:hAnsi="Times New Roman" w:cs="Times New Roman"/>
                <w:spacing w:val="-10"/>
                <w:sz w:val="28"/>
                <w:szCs w:val="28"/>
                <w:lang w:val="uk-UA"/>
              </w:rPr>
            </w:pPr>
          </w:p>
        </w:tc>
      </w:tr>
    </w:tbl>
    <w:p w14:paraId="04B19D1F" w14:textId="77777777" w:rsidR="00D87D26" w:rsidRPr="003F65D7" w:rsidRDefault="00D87D26" w:rsidP="009F4D2D">
      <w:pPr>
        <w:jc w:val="both"/>
        <w:rPr>
          <w:rFonts w:ascii="Times New Roman" w:eastAsia="Times New Roman" w:hAnsi="Times New Roman" w:cs="Times New Roman"/>
          <w:sz w:val="28"/>
          <w:szCs w:val="28"/>
          <w:lang w:val="uk-UA" w:eastAsia="en-US"/>
        </w:rPr>
      </w:pPr>
    </w:p>
    <w:p w14:paraId="2CE566FC" w14:textId="77777777" w:rsidR="00C5114A" w:rsidRPr="003F65D7" w:rsidRDefault="00C5114A" w:rsidP="009F4D2D">
      <w:pPr>
        <w:jc w:val="both"/>
        <w:rPr>
          <w:rFonts w:ascii="Times New Roman" w:eastAsia="Times New Roman" w:hAnsi="Times New Roman" w:cs="Times New Roman"/>
          <w:sz w:val="28"/>
          <w:szCs w:val="28"/>
          <w:lang w:val="uk-UA" w:eastAsia="en-US"/>
        </w:rPr>
      </w:pPr>
    </w:p>
    <w:p w14:paraId="77AC9847" w14:textId="77777777" w:rsidR="009F4D2D" w:rsidRPr="003F65D7" w:rsidRDefault="001F1F37" w:rsidP="009F4D2D">
      <w:pPr>
        <w:jc w:val="both"/>
        <w:rPr>
          <w:rFonts w:ascii="Times New Roman" w:hAnsi="Times New Roman" w:cs="Times New Roman"/>
          <w:sz w:val="28"/>
          <w:szCs w:val="28"/>
          <w:lang w:val="uk-UA"/>
        </w:rPr>
      </w:pPr>
      <w:r w:rsidRPr="003F65D7">
        <w:rPr>
          <w:rFonts w:ascii="Times New Roman" w:hAnsi="Times New Roman" w:cs="Times New Roman"/>
          <w:sz w:val="28"/>
          <w:szCs w:val="28"/>
          <w:lang w:val="uk-UA"/>
        </w:rPr>
        <w:t>Начальник</w:t>
      </w:r>
      <w:r w:rsidR="00803BFF" w:rsidRPr="003F65D7">
        <w:rPr>
          <w:rFonts w:ascii="Times New Roman" w:hAnsi="Times New Roman" w:cs="Times New Roman"/>
          <w:sz w:val="28"/>
          <w:szCs w:val="28"/>
          <w:lang w:val="uk-UA"/>
        </w:rPr>
        <w:t xml:space="preserve">  Управління</w:t>
      </w:r>
      <w:r w:rsidR="00A8635A" w:rsidRPr="003F65D7">
        <w:rPr>
          <w:rFonts w:ascii="Times New Roman" w:hAnsi="Times New Roman" w:cs="Times New Roman"/>
          <w:sz w:val="28"/>
          <w:szCs w:val="28"/>
          <w:lang w:val="uk-UA"/>
        </w:rPr>
        <w:t xml:space="preserve"> освіти</w:t>
      </w:r>
      <w:r w:rsidR="00803BFF" w:rsidRPr="003F65D7">
        <w:rPr>
          <w:rFonts w:ascii="Times New Roman" w:hAnsi="Times New Roman" w:cs="Times New Roman"/>
          <w:sz w:val="28"/>
          <w:szCs w:val="28"/>
          <w:lang w:val="uk-UA"/>
        </w:rPr>
        <w:t xml:space="preserve">                          </w:t>
      </w:r>
      <w:r w:rsidR="00A8635A" w:rsidRPr="003F65D7">
        <w:rPr>
          <w:rFonts w:ascii="Times New Roman" w:hAnsi="Times New Roman" w:cs="Times New Roman"/>
          <w:sz w:val="28"/>
          <w:szCs w:val="28"/>
          <w:lang w:val="uk-UA"/>
        </w:rPr>
        <w:t xml:space="preserve">                      Олена </w:t>
      </w:r>
      <w:r w:rsidR="00803BFF" w:rsidRPr="003F65D7">
        <w:rPr>
          <w:rFonts w:ascii="Times New Roman" w:hAnsi="Times New Roman" w:cs="Times New Roman"/>
          <w:sz w:val="28"/>
          <w:szCs w:val="28"/>
          <w:lang w:val="uk-UA"/>
        </w:rPr>
        <w:t>ПРИНЦ</w:t>
      </w:r>
      <w:r w:rsidR="009F4D2D" w:rsidRPr="003F65D7">
        <w:rPr>
          <w:rFonts w:ascii="Times New Roman" w:hAnsi="Times New Roman" w:cs="Times New Roman"/>
          <w:sz w:val="28"/>
          <w:szCs w:val="28"/>
          <w:lang w:val="uk-UA"/>
        </w:rPr>
        <w:t xml:space="preserve"> </w:t>
      </w:r>
    </w:p>
    <w:p w14:paraId="335AC79E" w14:textId="77777777" w:rsidR="002F41E8" w:rsidRPr="003F65D7" w:rsidRDefault="002F41E8" w:rsidP="009F4D2D">
      <w:pPr>
        <w:jc w:val="both"/>
        <w:rPr>
          <w:rFonts w:ascii="Times New Roman" w:hAnsi="Times New Roman" w:cs="Times New Roman"/>
          <w:sz w:val="28"/>
          <w:szCs w:val="28"/>
          <w:lang w:val="uk-UA"/>
        </w:rPr>
      </w:pPr>
    </w:p>
    <w:p w14:paraId="3CA8BA90" w14:textId="77777777" w:rsidR="00C5114A" w:rsidRPr="003F65D7" w:rsidRDefault="00C5114A" w:rsidP="009F4D2D">
      <w:pPr>
        <w:jc w:val="both"/>
        <w:rPr>
          <w:rFonts w:ascii="Times New Roman" w:hAnsi="Times New Roman" w:cs="Times New Roman"/>
          <w:sz w:val="28"/>
          <w:szCs w:val="28"/>
          <w:lang w:val="uk-UA"/>
        </w:rPr>
      </w:pPr>
    </w:p>
    <w:p w14:paraId="3009E8B3" w14:textId="77777777" w:rsidR="00C5114A" w:rsidRPr="003F65D7" w:rsidRDefault="00C5114A" w:rsidP="009F4D2D">
      <w:pPr>
        <w:jc w:val="both"/>
        <w:rPr>
          <w:rFonts w:ascii="Times New Roman" w:hAnsi="Times New Roman" w:cs="Times New Roman"/>
          <w:sz w:val="28"/>
          <w:szCs w:val="28"/>
          <w:lang w:val="uk-UA"/>
        </w:rPr>
      </w:pPr>
    </w:p>
    <w:p w14:paraId="0730F253" w14:textId="77777777" w:rsidR="00C5114A" w:rsidRPr="003F65D7" w:rsidRDefault="00C5114A" w:rsidP="009F4D2D">
      <w:pPr>
        <w:jc w:val="both"/>
        <w:rPr>
          <w:rFonts w:ascii="Times New Roman" w:hAnsi="Times New Roman" w:cs="Times New Roman"/>
          <w:sz w:val="28"/>
          <w:szCs w:val="28"/>
          <w:lang w:val="uk-UA"/>
        </w:rPr>
      </w:pPr>
    </w:p>
    <w:p w14:paraId="7BCCFEB7" w14:textId="77777777" w:rsidR="006B284E" w:rsidRPr="003F65D7" w:rsidRDefault="002F41E8" w:rsidP="006B284E">
      <w:pPr>
        <w:jc w:val="both"/>
        <w:rPr>
          <w:rFonts w:ascii="Times New Roman" w:hAnsi="Times New Roman" w:cs="Times New Roman"/>
          <w:sz w:val="20"/>
          <w:szCs w:val="20"/>
          <w:lang w:val="uk-UA"/>
        </w:rPr>
      </w:pPr>
      <w:r w:rsidRPr="003F65D7">
        <w:rPr>
          <w:rFonts w:ascii="Times New Roman" w:hAnsi="Times New Roman" w:cs="Times New Roman"/>
          <w:sz w:val="20"/>
          <w:szCs w:val="20"/>
          <w:lang w:val="uk-UA"/>
        </w:rPr>
        <w:t>Олексій СТАТІВКО</w:t>
      </w:r>
      <w:r w:rsidR="006B284E" w:rsidRPr="003F65D7">
        <w:rPr>
          <w:rFonts w:ascii="Times New Roman" w:hAnsi="Times New Roman" w:cs="Times New Roman"/>
          <w:sz w:val="20"/>
          <w:szCs w:val="20"/>
          <w:lang w:val="uk-UA"/>
        </w:rPr>
        <w:t xml:space="preserve">  3-55-53</w:t>
      </w:r>
    </w:p>
    <w:sectPr w:rsidR="006B284E" w:rsidRPr="003F65D7" w:rsidSect="002F41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04776">
    <w:abstractNumId w:val="2"/>
  </w:num>
  <w:num w:numId="2" w16cid:durableId="87892466">
    <w:abstractNumId w:val="0"/>
  </w:num>
  <w:num w:numId="3" w16cid:durableId="29384386">
    <w:abstractNumId w:val="3"/>
  </w:num>
  <w:num w:numId="4" w16cid:durableId="838421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427A1"/>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3F65D7"/>
    <w:rsid w:val="00404615"/>
    <w:rsid w:val="0043694F"/>
    <w:rsid w:val="004407CF"/>
    <w:rsid w:val="00441EB3"/>
    <w:rsid w:val="0044425E"/>
    <w:rsid w:val="00455A0F"/>
    <w:rsid w:val="00457972"/>
    <w:rsid w:val="00492008"/>
    <w:rsid w:val="00496A6B"/>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B354E"/>
    <w:rsid w:val="007E4C26"/>
    <w:rsid w:val="007E50B0"/>
    <w:rsid w:val="007F098B"/>
    <w:rsid w:val="007F7735"/>
    <w:rsid w:val="00802885"/>
    <w:rsid w:val="00803BFF"/>
    <w:rsid w:val="00850E1B"/>
    <w:rsid w:val="00876B85"/>
    <w:rsid w:val="00883EC5"/>
    <w:rsid w:val="008F73C3"/>
    <w:rsid w:val="00952BF1"/>
    <w:rsid w:val="00971534"/>
    <w:rsid w:val="0097261D"/>
    <w:rsid w:val="009758F1"/>
    <w:rsid w:val="00990487"/>
    <w:rsid w:val="009E0525"/>
    <w:rsid w:val="009E3D1D"/>
    <w:rsid w:val="009F1894"/>
    <w:rsid w:val="009F4D2D"/>
    <w:rsid w:val="00A175BD"/>
    <w:rsid w:val="00A37450"/>
    <w:rsid w:val="00A539E1"/>
    <w:rsid w:val="00A66FFC"/>
    <w:rsid w:val="00A8635A"/>
    <w:rsid w:val="00AC1C4D"/>
    <w:rsid w:val="00AC3C8E"/>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4C99"/>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164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815</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10</cp:revision>
  <cp:lastPrinted>2023-06-12T09:27:00Z</cp:lastPrinted>
  <dcterms:created xsi:type="dcterms:W3CDTF">2023-07-07T13:02:00Z</dcterms:created>
  <dcterms:modified xsi:type="dcterms:W3CDTF">2023-10-03T13:11:00Z</dcterms:modified>
</cp:coreProperties>
</file>