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20" w:rsidRDefault="001E1B23">
      <w:pPr>
        <w:pStyle w:val="aa"/>
        <w:spacing w:beforeAutospacing="0" w:after="0"/>
        <w:ind w:left="5103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-300355</wp:posOffset>
            </wp:positionH>
            <wp:positionV relativeFrom="paragraph">
              <wp:posOffset>154305</wp:posOffset>
            </wp:positionV>
            <wp:extent cx="1518920" cy="854710"/>
            <wp:effectExtent l="0" t="0" r="0" b="0"/>
            <wp:wrapSquare wrapText="largest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6520" w:rsidRDefault="001E1B23">
      <w:pPr>
        <w:pStyle w:val="aa"/>
        <w:spacing w:beforeAutospacing="0" w:after="0"/>
        <w:jc w:val="both"/>
        <w:rPr>
          <w:rFonts w:ascii="TimesNewRoman" w:hAnsi="TimesNewRoman" w:cs="TimesNewRoman"/>
          <w:bCs/>
          <w:color w:val="000000"/>
          <w:sz w:val="30"/>
          <w:szCs w:val="30"/>
        </w:rPr>
      </w:pPr>
      <w:r>
        <w:rPr>
          <w:rFonts w:ascii="TimesNewRoman" w:hAnsi="TimesNewRoman" w:cs="TimesNewRoman"/>
          <w:bCs/>
          <w:color w:val="000000"/>
          <w:sz w:val="30"/>
          <w:szCs w:val="30"/>
        </w:rPr>
        <w:t xml:space="preserve"> ГОЛОВНЕ УПРАВЛІННЯ</w:t>
      </w:r>
    </w:p>
    <w:p w:rsidR="00806520" w:rsidRDefault="001E1B23">
      <w:pPr>
        <w:pStyle w:val="aa"/>
        <w:spacing w:beforeAutospacing="0" w:after="0"/>
        <w:jc w:val="both"/>
        <w:rPr>
          <w:rFonts w:ascii="TimesNewRoman" w:hAnsi="TimesNewRoman" w:cs="TimesNewRoman"/>
          <w:bCs/>
          <w:color w:val="000000"/>
          <w:sz w:val="30"/>
          <w:szCs w:val="30"/>
        </w:rPr>
      </w:pPr>
      <w:r>
        <w:rPr>
          <w:rFonts w:ascii="TimesNewRoman" w:hAnsi="TimesNewRoman" w:cs="TimesNewRoman"/>
          <w:bCs/>
          <w:color w:val="000000"/>
          <w:sz w:val="30"/>
          <w:szCs w:val="30"/>
        </w:rPr>
        <w:t xml:space="preserve"> ПЕНСІЙНОГО ФОНДУ УКРАЇНИ </w:t>
      </w:r>
    </w:p>
    <w:p w:rsidR="00806520" w:rsidRDefault="001E1B23">
      <w:pPr>
        <w:pStyle w:val="aa"/>
        <w:spacing w:beforeAutospacing="0" w:after="0"/>
        <w:jc w:val="both"/>
        <w:rPr>
          <w:rFonts w:ascii="TimesNewRoman" w:hAnsi="TimesNewRoman" w:cs="TimesNewRoman"/>
          <w:bCs/>
          <w:color w:val="000000"/>
          <w:sz w:val="30"/>
          <w:szCs w:val="30"/>
        </w:rPr>
      </w:pPr>
      <w:r>
        <w:rPr>
          <w:rFonts w:ascii="TimesNewRoman" w:hAnsi="TimesNewRoman" w:cs="TimesNewRoman"/>
          <w:bCs/>
          <w:color w:val="000000"/>
          <w:sz w:val="30"/>
          <w:szCs w:val="30"/>
        </w:rPr>
        <w:t xml:space="preserve"> В ОДЕСЬКІЙ ОБЛАСТІ</w:t>
      </w:r>
    </w:p>
    <w:p w:rsidR="00806520" w:rsidRDefault="00806520">
      <w:pPr>
        <w:pStyle w:val="aa"/>
        <w:spacing w:beforeAutospacing="0" w:after="0"/>
        <w:jc w:val="both"/>
        <w:rPr>
          <w:rFonts w:ascii="TimesNewRoman" w:hAnsi="TimesNewRoman" w:cs="TimesNewRoman"/>
          <w:bCs/>
          <w:color w:val="000000"/>
          <w:sz w:val="30"/>
          <w:szCs w:val="30"/>
        </w:rPr>
      </w:pPr>
    </w:p>
    <w:p w:rsidR="00806520" w:rsidRDefault="00806520">
      <w:pPr>
        <w:pStyle w:val="aa"/>
        <w:spacing w:beforeAutospacing="0" w:after="0"/>
        <w:jc w:val="center"/>
        <w:rPr>
          <w:rFonts w:ascii="TimesNewRoman" w:hAnsi="TimesNewRoman" w:cs="TimesNewRoman"/>
          <w:b/>
          <w:bCs/>
          <w:color w:val="000000"/>
          <w:sz w:val="72"/>
          <w:szCs w:val="72"/>
        </w:rPr>
      </w:pPr>
    </w:p>
    <w:p w:rsidR="00806520" w:rsidRDefault="001E1B23">
      <w:pPr>
        <w:pStyle w:val="aa"/>
        <w:spacing w:beforeAutospacing="0" w:after="0"/>
        <w:jc w:val="center"/>
        <w:rPr>
          <w:rFonts w:ascii="TimesNewRoman" w:hAnsi="TimesNewRoman" w:cs="TimesNewRoman"/>
          <w:b/>
          <w:bCs/>
          <w:color w:val="000000"/>
          <w:sz w:val="72"/>
          <w:szCs w:val="72"/>
        </w:rPr>
      </w:pPr>
      <w:r>
        <w:rPr>
          <w:rFonts w:ascii="TimesNewRoman" w:hAnsi="TimesNewRoman" w:cs="TimesNewRoman"/>
          <w:b/>
          <w:bCs/>
          <w:color w:val="000000"/>
          <w:sz w:val="72"/>
          <w:szCs w:val="72"/>
        </w:rPr>
        <w:t>ОГОЛОШЕННЯ</w:t>
      </w:r>
    </w:p>
    <w:p w:rsidR="00806520" w:rsidRDefault="001E1B23">
      <w:pPr>
        <w:pStyle w:val="aa"/>
        <w:spacing w:beforeAutospacing="0" w:after="0"/>
        <w:jc w:val="both"/>
        <w:rPr>
          <w:rFonts w:ascii="TimesNewRoman" w:hAnsi="TimesNewRoman" w:cs="TimesNewRoman"/>
          <w:bCs/>
          <w:color w:val="000000"/>
          <w:sz w:val="30"/>
          <w:szCs w:val="30"/>
        </w:rPr>
      </w:pPr>
      <w:r>
        <w:rPr>
          <w:rFonts w:ascii="TimesNewRoman" w:hAnsi="TimesNewRoman" w:cs="TimesNewRoman"/>
          <w:bCs/>
          <w:noProof/>
          <w:color w:val="000000"/>
          <w:sz w:val="30"/>
          <w:szCs w:val="30"/>
          <w:lang w:val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1419860</wp:posOffset>
            </wp:positionH>
            <wp:positionV relativeFrom="paragraph">
              <wp:posOffset>137160</wp:posOffset>
            </wp:positionV>
            <wp:extent cx="3209925" cy="320992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6520" w:rsidRDefault="00806520">
      <w:pPr>
        <w:pStyle w:val="aa"/>
        <w:spacing w:beforeAutospacing="0" w:after="0"/>
        <w:jc w:val="both"/>
        <w:rPr>
          <w:rFonts w:ascii="TimesNewRoman" w:hAnsi="TimesNewRoman" w:cs="TimesNewRoman"/>
          <w:bCs/>
          <w:color w:val="000000"/>
          <w:sz w:val="30"/>
          <w:szCs w:val="30"/>
        </w:rPr>
      </w:pPr>
    </w:p>
    <w:p w:rsidR="00806520" w:rsidRDefault="00806520">
      <w:pPr>
        <w:pStyle w:val="aa"/>
        <w:tabs>
          <w:tab w:val="left" w:pos="570"/>
        </w:tabs>
        <w:spacing w:after="0"/>
        <w:jc w:val="both"/>
        <w:rPr>
          <w:rFonts w:ascii="Arial" w:hAnsi="Arial"/>
          <w:sz w:val="28"/>
          <w:szCs w:val="28"/>
        </w:rPr>
      </w:pPr>
    </w:p>
    <w:p w:rsidR="00806520" w:rsidRDefault="00806520">
      <w:pPr>
        <w:pStyle w:val="aa"/>
        <w:tabs>
          <w:tab w:val="left" w:pos="570"/>
        </w:tabs>
        <w:spacing w:after="0"/>
        <w:jc w:val="both"/>
        <w:rPr>
          <w:rFonts w:ascii="Arial" w:hAnsi="Arial"/>
          <w:sz w:val="28"/>
          <w:szCs w:val="28"/>
        </w:rPr>
      </w:pPr>
    </w:p>
    <w:p w:rsidR="00806520" w:rsidRDefault="001E1B23">
      <w:pPr>
        <w:pStyle w:val="aa"/>
        <w:tabs>
          <w:tab w:val="left" w:pos="570"/>
        </w:tabs>
        <w:spacing w:after="0"/>
        <w:jc w:val="both"/>
        <w:rPr>
          <w:rFonts w:ascii="Arial" w:hAnsi="Arial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  </w:t>
      </w:r>
    </w:p>
    <w:p w:rsidR="00806520" w:rsidRDefault="00806520">
      <w:pPr>
        <w:pStyle w:val="aa"/>
        <w:spacing w:beforeAutospacing="0" w:after="0" w:line="240" w:lineRule="atLeast"/>
        <w:jc w:val="both"/>
        <w:rPr>
          <w:bCs/>
          <w:sz w:val="28"/>
          <w:szCs w:val="28"/>
        </w:rPr>
      </w:pPr>
    </w:p>
    <w:p w:rsidR="00806520" w:rsidRDefault="00806520">
      <w:pPr>
        <w:pStyle w:val="aa"/>
        <w:spacing w:beforeAutospacing="0" w:after="0" w:line="240" w:lineRule="atLeast"/>
        <w:jc w:val="both"/>
        <w:rPr>
          <w:bCs/>
          <w:sz w:val="26"/>
          <w:szCs w:val="26"/>
        </w:rPr>
      </w:pPr>
    </w:p>
    <w:p w:rsidR="00806520" w:rsidRDefault="00806520">
      <w:pPr>
        <w:spacing w:after="0" w:line="240" w:lineRule="atLeas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06520" w:rsidRDefault="00806520">
      <w:pPr>
        <w:spacing w:after="0" w:line="240" w:lineRule="atLeas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06520" w:rsidRDefault="001E1B23">
      <w:pPr>
        <w:tabs>
          <w:tab w:val="left" w:pos="570"/>
        </w:tabs>
        <w:spacing w:beforeAutospacing="1" w:after="0" w:line="240" w:lineRule="auto"/>
        <w:jc w:val="both"/>
        <w:rPr>
          <w:rFonts w:ascii="Arial" w:eastAsia="Times New Roman" w:hAnsi="Arial" w:cs="Times New Roman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</w:t>
      </w:r>
    </w:p>
    <w:p w:rsidR="00806520" w:rsidRDefault="00806520">
      <w:pPr>
        <w:tabs>
          <w:tab w:val="left" w:pos="570"/>
        </w:tabs>
        <w:spacing w:beforeAutospacing="1" w:after="0" w:line="240" w:lineRule="auto"/>
        <w:jc w:val="both"/>
        <w:rPr>
          <w:rFonts w:ascii="Arial" w:eastAsia="Times New Roman" w:hAnsi="Arial" w:cs="Times New Roman"/>
          <w:sz w:val="28"/>
          <w:szCs w:val="28"/>
        </w:rPr>
      </w:pPr>
    </w:p>
    <w:p w:rsidR="00806520" w:rsidRDefault="00806520">
      <w:pPr>
        <w:tabs>
          <w:tab w:val="left" w:pos="570"/>
        </w:tabs>
        <w:spacing w:beforeAutospacing="1" w:after="0" w:line="240" w:lineRule="auto"/>
        <w:jc w:val="both"/>
        <w:rPr>
          <w:rFonts w:ascii="Arial" w:eastAsia="Times New Roman" w:hAnsi="Arial" w:cs="Times New Roman"/>
          <w:sz w:val="28"/>
          <w:szCs w:val="28"/>
        </w:rPr>
      </w:pPr>
    </w:p>
    <w:p w:rsidR="00806520" w:rsidRDefault="001E1B23">
      <w:pPr>
        <w:tabs>
          <w:tab w:val="left" w:pos="570"/>
        </w:tabs>
        <w:spacing w:beforeAutospacing="1" w:after="0" w:line="240" w:lineRule="auto"/>
        <w:jc w:val="both"/>
      </w:pPr>
      <w:r>
        <w:rPr>
          <w:rFonts w:ascii="Times New Roman" w:hAnsi="Times New Roman" w:cs="Times New Roman CYR"/>
          <w:sz w:val="43"/>
          <w:szCs w:val="43"/>
        </w:rPr>
        <w:t xml:space="preserve">ВІДСКАНУЙТЕ </w:t>
      </w:r>
      <w:r>
        <w:rPr>
          <w:rFonts w:ascii="Times New Roman" w:hAnsi="Times New Roman" w:cs="Times New Roman CYR"/>
          <w:sz w:val="43"/>
          <w:szCs w:val="43"/>
          <w:lang w:val="en-US"/>
        </w:rPr>
        <w:t>QR</w:t>
      </w:r>
      <w:r w:rsidRPr="00146E2F">
        <w:rPr>
          <w:rFonts w:ascii="Times New Roman" w:hAnsi="Times New Roman" w:cs="Times New Roman CYR"/>
          <w:sz w:val="43"/>
          <w:szCs w:val="43"/>
          <w:lang w:val="ru-RU"/>
        </w:rPr>
        <w:t>-</w:t>
      </w:r>
      <w:r>
        <w:rPr>
          <w:rFonts w:ascii="Times New Roman" w:hAnsi="Times New Roman" w:cs="Times New Roman CYR"/>
          <w:sz w:val="43"/>
          <w:szCs w:val="43"/>
        </w:rPr>
        <w:t xml:space="preserve">КОД </w:t>
      </w:r>
      <w:r>
        <w:rPr>
          <w:rFonts w:ascii="Times New Roman" w:eastAsia="Times New Roman" w:hAnsi="Times New Roman" w:cs="Times New Roman"/>
          <w:sz w:val="43"/>
          <w:szCs w:val="43"/>
        </w:rPr>
        <w:t xml:space="preserve">ТА ДІЗНАВАЙТЕСЬ ПЕРШИМИ НОВИНИ ГОЛОВНОГО УПРАВЛІННЯ ПЕНСІЙНОГО ФОНДУ УКРАЇНИ В ОДЕСЬКІЙ ОБЛАСТІ НА НАШОМУ ТЕЛЕГРАМ-КАНАЛІ, АБОЖ </w:t>
      </w:r>
      <w:r>
        <w:rPr>
          <w:rFonts w:ascii="Times New Roman" w:eastAsia="Times New Roman" w:hAnsi="Times New Roman" w:cs="Times New Roman"/>
          <w:sz w:val="43"/>
          <w:szCs w:val="43"/>
        </w:rPr>
        <w:t>ПРИЄДНУЙТЕСЬ ЗА ПОСИЛАННЯМ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2A6099"/>
            <w:sz w:val="40"/>
            <w:szCs w:val="40"/>
            <w:u w:val="single"/>
          </w:rPr>
          <w:t>https://t.me/+X-CYHOzoQudjMDNi</w:t>
        </w:r>
        <w:r>
          <w:rPr>
            <w:rFonts w:ascii="Times New Roman" w:eastAsia="Times New Roman" w:hAnsi="Times New Roman" w:cs="Times New Roman"/>
            <w:noProof/>
            <w:sz w:val="42"/>
            <w:szCs w:val="42"/>
            <w:lang w:val="ru-RU"/>
          </w:rPr>
          <w:drawing>
            <wp:anchor distT="0" distB="0" distL="0" distR="0" simplePos="0" relativeHeight="4" behindDoc="0" locked="0" layoutInCell="0" allowOverlap="1">
              <wp:simplePos x="0" y="0"/>
              <wp:positionH relativeFrom="column">
                <wp:posOffset>5884545</wp:posOffset>
              </wp:positionH>
              <wp:positionV relativeFrom="paragraph">
                <wp:posOffset>1781810</wp:posOffset>
              </wp:positionV>
              <wp:extent cx="269875" cy="274320"/>
              <wp:effectExtent l="0" t="0" r="0" b="0"/>
              <wp:wrapSquare wrapText="largest"/>
              <wp:docPr id="3" name="Зображення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Зображення2"/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9875" cy="2743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hyperlink>
      <w:r>
        <w:rPr>
          <w:rFonts w:ascii="Times New Roman" w:eastAsia="Times New Roman" w:hAnsi="Times New Roman" w:cs="Times New Roman"/>
          <w:sz w:val="42"/>
          <w:szCs w:val="42"/>
        </w:rPr>
        <w:t xml:space="preserve"> </w:t>
      </w:r>
    </w:p>
    <w:p w:rsidR="00806520" w:rsidRDefault="001E1B23">
      <w:pPr>
        <w:tabs>
          <w:tab w:val="left" w:pos="570"/>
        </w:tabs>
        <w:spacing w:beforeAutospacing="1" w:after="0" w:line="240" w:lineRule="auto"/>
        <w:jc w:val="both"/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                         </w:t>
      </w:r>
      <w:bookmarkStart w:id="0" w:name="_GoBack"/>
      <w:bookmarkEnd w:id="0"/>
    </w:p>
    <w:sectPr w:rsidR="00806520">
      <w:pgSz w:w="12240" w:h="15840"/>
      <w:pgMar w:top="426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806520"/>
    <w:rsid w:val="00146E2F"/>
    <w:rsid w:val="001E1B23"/>
    <w:rsid w:val="0080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96"/>
    <w:pPr>
      <w:spacing w:after="200" w:line="276" w:lineRule="auto"/>
    </w:pPr>
    <w:rPr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qFormat/>
    <w:rPr>
      <w:color w:val="000080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2107D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t.me/+X-CYHOzoQudjMDN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</Words>
  <Characters>325</Characters>
  <Application>Microsoft Office Word</Application>
  <DocSecurity>0</DocSecurity>
  <Lines>2</Lines>
  <Paragraphs>1</Paragraphs>
  <ScaleCrop>false</ScaleCrop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dc:description/>
  <cp:lastModifiedBy>irina</cp:lastModifiedBy>
  <cp:revision>60</cp:revision>
  <cp:lastPrinted>2020-04-15T10:14:00Z</cp:lastPrinted>
  <dcterms:created xsi:type="dcterms:W3CDTF">2018-04-12T13:42:00Z</dcterms:created>
  <dcterms:modified xsi:type="dcterms:W3CDTF">2022-11-21T12:54:00Z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