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3510" w:leader="none"/>
        </w:tabs>
        <w:rPr>
          <w:rFonts w:ascii="Times New Roman" w:hAnsi="Times New Roman" w:eastAsia="Times New Roman" w:cs="Times New Roman"/>
          <w:b/>
          <w:b/>
          <w:color w:val="005C9F"/>
          <w:sz w:val="24"/>
          <w:szCs w:val="24"/>
          <w:lang w:val="uk-UA"/>
        </w:rPr>
      </w:pPr>
      <w:r>
        <w:rPr>
          <w:rFonts w:eastAsia="Times New Roman" w:cs="Times New Roman" w:ascii="Times New Roman" w:hAnsi="Times New Roman"/>
          <w:b/>
          <w:color w:val="005C9F"/>
          <w:sz w:val="24"/>
          <w:szCs w:val="24"/>
          <w:lang w:val="uk-UA"/>
        </w:rPr>
        <w:t xml:space="preserve">                                                         </w:t>
      </w:r>
      <w:r>
        <w:rPr>
          <w:rFonts w:eastAsia="Times New Roman" w:cs="Times New Roman" w:ascii="Times New Roman" w:hAnsi="Times New Roman"/>
          <w:b/>
          <w:color w:val="005C9F"/>
          <w:sz w:val="24"/>
          <w:szCs w:val="24"/>
          <w:lang w:val="uk-UA"/>
        </w:rPr>
        <w:t>Звіт</w:t>
      </w:r>
    </w:p>
    <w:p>
      <w:pPr>
        <w:pStyle w:val="Normal"/>
        <w:spacing w:lineRule="auto" w:line="240"/>
        <w:rPr>
          <w:rFonts w:ascii="Times New Roman" w:hAnsi="Times New Roman" w:cs="Times New Roman"/>
          <w:sz w:val="24"/>
          <w:szCs w:val="24"/>
          <w:lang w:val="uk-UA"/>
        </w:rPr>
      </w:pPr>
      <w:r>
        <w:rPr>
          <w:rFonts w:eastAsia="Times New Roman" w:cs="Times New Roman" w:ascii="Times New Roman" w:hAnsi="Times New Roman"/>
          <w:sz w:val="24"/>
          <w:szCs w:val="24"/>
          <w:lang w:val="uk-UA"/>
        </w:rPr>
        <w:t xml:space="preserve">Керівника Затоківського ЗДО «Золота рибка» </w:t>
      </w:r>
      <w:r>
        <w:rPr>
          <w:rFonts w:cs="Times New Roman" w:ascii="Times New Roman" w:hAnsi="Times New Roman"/>
          <w:sz w:val="24"/>
          <w:szCs w:val="24"/>
          <w:lang w:val="uk-UA"/>
        </w:rPr>
        <w:t xml:space="preserve">навчального  закладу  Національної  мережі шкіл сприяння здоров’ю, </w:t>
      </w:r>
      <w:r>
        <w:rPr>
          <w:rFonts w:cs="Times New Roman" w:ascii="Times New Roman" w:hAnsi="Times New Roman"/>
          <w:b/>
          <w:sz w:val="24"/>
          <w:szCs w:val="24"/>
          <w:lang w:val="uk-UA"/>
        </w:rPr>
        <w:t>школа сприяння здоров’ю « Духовність ,Здоров’я, гармонія – Благодатне життя.» за 2019 -2020 навчальний рік.</w:t>
      </w:r>
    </w:p>
    <w:p>
      <w:pPr>
        <w:pStyle w:val="Normal"/>
        <w:spacing w:lineRule="auto" w:line="240"/>
        <w:ind w:firstLine="708"/>
        <w:rPr>
          <w:rFonts w:ascii="Times New Roman" w:hAnsi="Times New Roman" w:cs="Times New Roman"/>
          <w:sz w:val="24"/>
          <w:szCs w:val="24"/>
          <w:lang w:val="uk-UA"/>
        </w:rPr>
      </w:pPr>
      <w:r>
        <w:rPr>
          <w:rFonts w:cs="Times New Roman" w:ascii="Times New Roman" w:hAnsi="Times New Roman"/>
          <w:sz w:val="24"/>
          <w:szCs w:val="24"/>
          <w:lang w:val="uk-UA"/>
        </w:rPr>
        <w:t>Дата:05.06.2020рік</w:t>
      </w:r>
    </w:p>
    <w:p>
      <w:pPr>
        <w:pStyle w:val="Normal"/>
        <w:spacing w:lineRule="auto" w:line="240"/>
        <w:ind w:firstLine="708"/>
        <w:rPr>
          <w:rFonts w:ascii="Times New Roman" w:hAnsi="Times New Roman" w:cs="Times New Roman"/>
          <w:sz w:val="24"/>
          <w:szCs w:val="24"/>
          <w:lang w:val="uk-UA"/>
        </w:rPr>
      </w:pPr>
      <w:r>
        <w:rPr>
          <w:rFonts w:cs="Times New Roman" w:ascii="Times New Roman" w:hAnsi="Times New Roman"/>
          <w:sz w:val="24"/>
          <w:szCs w:val="24"/>
          <w:lang w:val="uk-UA"/>
        </w:rPr>
        <w:t>Загальна характеристика.</w:t>
      </w:r>
    </w:p>
    <w:p>
      <w:pPr>
        <w:pStyle w:val="Normal"/>
        <w:spacing w:lineRule="auto" w:line="240"/>
        <w:rPr>
          <w:rFonts w:ascii="Times New Roman" w:hAnsi="Times New Roman" w:cs="Times New Roman"/>
          <w:sz w:val="24"/>
          <w:szCs w:val="24"/>
          <w:lang w:val="uk-UA"/>
        </w:rPr>
      </w:pPr>
      <w:r>
        <w:rPr>
          <w:rFonts w:cs="Times New Roman" w:ascii="Times New Roman" w:hAnsi="Times New Roman"/>
          <w:sz w:val="24"/>
          <w:szCs w:val="24"/>
          <w:lang w:val="uk-UA"/>
        </w:rPr>
        <w:t>Завідувач : Півкіна Наталія Григорівна, освіта вища педагогічна, на посаді - 9 років.</w:t>
      </w:r>
    </w:p>
    <w:p>
      <w:pPr>
        <w:pStyle w:val="Normal"/>
        <w:spacing w:lineRule="auto" w:line="240"/>
        <w:rPr>
          <w:rFonts w:ascii="Times New Roman" w:hAnsi="Times New Roman" w:eastAsia="Times New Roman" w:cs="Times New Roman"/>
          <w:b/>
          <w:b/>
          <w:sz w:val="24"/>
          <w:szCs w:val="24"/>
          <w:lang w:val="uk-UA"/>
        </w:rPr>
      </w:pPr>
      <w:r>
        <w:rPr>
          <w:rFonts w:eastAsia="Times New Roman" w:cs="Times New Roman" w:ascii="Times New Roman" w:hAnsi="Times New Roman"/>
          <w:b/>
          <w:color w:val="105B63"/>
          <w:sz w:val="24"/>
          <w:szCs w:val="24"/>
        </w:rPr>
        <w:t>Засновником і власником дошкільного закладу є</w:t>
      </w:r>
      <w:r>
        <w:rPr>
          <w:rFonts w:eastAsia="Times New Roman" w:cs="Times New Roman" w:ascii="Times New Roman" w:hAnsi="Times New Roman"/>
          <w:b/>
          <w:color w:val="105B63"/>
          <w:sz w:val="24"/>
          <w:szCs w:val="24"/>
          <w:lang w:val="uk-UA"/>
        </w:rPr>
        <w:t xml:space="preserve"> Затоківська селищна рада.</w:t>
      </w:r>
    </w:p>
    <w:p>
      <w:pPr>
        <w:pStyle w:val="Normal"/>
        <w:spacing w:lineRule="auto" w:line="240"/>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Юридична адреса:67772, Одеська обл., м.Білгород- Дністровський, смт Затока , вул..Чорноморська 2</w:t>
      </w:r>
    </w:p>
    <w:p>
      <w:pPr>
        <w:pStyle w:val="Normal"/>
        <w:spacing w:lineRule="auto" w:line="240"/>
        <w:rPr>
          <w:rFonts w:ascii="Times New Roman" w:hAnsi="Times New Roman" w:eastAsia="Times New Roman" w:cs="Times New Roman"/>
          <w:sz w:val="24"/>
          <w:szCs w:val="24"/>
          <w:lang w:val="uk-UA"/>
        </w:rPr>
      </w:pPr>
      <w:r>
        <w:rPr>
          <w:rFonts w:cs="Times New Roman" w:ascii="Times New Roman" w:hAnsi="Times New Roman"/>
          <w:sz w:val="24"/>
          <w:szCs w:val="24"/>
          <w:lang w:val="uk-UA"/>
        </w:rPr>
        <w:t>П</w:t>
      </w:r>
      <w:r>
        <w:rPr>
          <w:rFonts w:cs="Times New Roman" w:ascii="Times New Roman" w:hAnsi="Times New Roman"/>
          <w:sz w:val="24"/>
          <w:szCs w:val="24"/>
        </w:rPr>
        <w:t>ріоритетними</w:t>
      </w:r>
      <w:r>
        <w:rPr>
          <w:rFonts w:cs="Times New Roman" w:ascii="Times New Roman" w:hAnsi="Times New Roman"/>
          <w:sz w:val="24"/>
          <w:szCs w:val="24"/>
          <w:lang w:val="uk-UA"/>
        </w:rPr>
        <w:t xml:space="preserve"> </w:t>
      </w:r>
      <w:r>
        <w:rPr>
          <w:rFonts w:cs="Times New Roman" w:ascii="Times New Roman" w:hAnsi="Times New Roman"/>
          <w:sz w:val="24"/>
          <w:szCs w:val="24"/>
        </w:rPr>
        <w:t xml:space="preserve"> напрямами</w:t>
      </w:r>
      <w:r>
        <w:rPr>
          <w:rFonts w:cs="Times New Roman" w:ascii="Times New Roman" w:hAnsi="Times New Roman"/>
          <w:sz w:val="24"/>
          <w:szCs w:val="24"/>
          <w:lang w:val="uk-UA"/>
        </w:rPr>
        <w:t xml:space="preserve"> </w:t>
      </w:r>
      <w:r>
        <w:rPr>
          <w:rFonts w:cs="Times New Roman" w:ascii="Times New Roman" w:hAnsi="Times New Roman"/>
          <w:sz w:val="24"/>
          <w:szCs w:val="24"/>
        </w:rPr>
        <w:t xml:space="preserve"> ме</w:t>
      </w:r>
      <w:r>
        <w:rPr>
          <w:rFonts w:cs="Times New Roman" w:ascii="Times New Roman" w:hAnsi="Times New Roman"/>
          <w:sz w:val="24"/>
          <w:szCs w:val="24"/>
          <w:lang w:val="uk-UA"/>
        </w:rPr>
        <w:t>то</w:t>
      </w:r>
      <w:r>
        <w:rPr>
          <w:rFonts w:cs="Times New Roman" w:ascii="Times New Roman" w:hAnsi="Times New Roman"/>
          <w:sz w:val="24"/>
          <w:szCs w:val="24"/>
        </w:rPr>
        <w:t xml:space="preserve">дичної </w:t>
      </w:r>
      <w:r>
        <w:rPr>
          <w:rFonts w:cs="Times New Roman" w:ascii="Times New Roman" w:hAnsi="Times New Roman"/>
          <w:sz w:val="24"/>
          <w:szCs w:val="24"/>
          <w:lang w:val="uk-UA"/>
        </w:rPr>
        <w:t xml:space="preserve"> </w:t>
      </w:r>
      <w:r>
        <w:rPr>
          <w:rFonts w:cs="Times New Roman" w:ascii="Times New Roman" w:hAnsi="Times New Roman"/>
          <w:sz w:val="24"/>
          <w:szCs w:val="24"/>
        </w:rPr>
        <w:t>та оздоровчо-профілактичної роботи визначено</w:t>
      </w:r>
      <w:r>
        <w:rPr>
          <w:rStyle w:val="Appleconvertedspace"/>
          <w:color w:val="000000"/>
          <w:sz w:val="24"/>
          <w:szCs w:val="24"/>
          <w:lang w:val="uk-UA"/>
        </w:rPr>
        <w:t> </w:t>
      </w:r>
      <w:r>
        <w:rPr>
          <w:rFonts w:cs="Times New Roman" w:ascii="Times New Roman" w:hAnsi="Times New Roman"/>
          <w:sz w:val="24"/>
          <w:szCs w:val="24"/>
        </w:rPr>
        <w:t>такі:</w:t>
      </w:r>
      <w:r>
        <w:rPr>
          <w:rStyle w:val="Appleconvertedspace"/>
          <w:color w:val="000000"/>
          <w:sz w:val="24"/>
          <w:szCs w:val="24"/>
          <w:lang w:val="uk-UA"/>
        </w:rPr>
        <w:t> </w:t>
      </w:r>
      <w:r>
        <w:rPr>
          <w:rFonts w:cs="Times New Roman" w:ascii="Times New Roman" w:hAnsi="Times New Roman"/>
          <w:sz w:val="24"/>
          <w:szCs w:val="24"/>
        </w:rPr>
        <w:t xml:space="preserve"> збереження і зміцнення здоров′я дітей;</w:t>
      </w:r>
      <w:r>
        <w:rPr>
          <w:rStyle w:val="Appleconvertedspace"/>
          <w:color w:val="000000"/>
          <w:sz w:val="24"/>
          <w:szCs w:val="24"/>
          <w:lang w:val="uk-UA"/>
        </w:rPr>
        <w:t> </w:t>
      </w:r>
      <w:r>
        <w:rPr>
          <w:rFonts w:cs="Times New Roman" w:ascii="Times New Roman" w:hAnsi="Times New Roman"/>
          <w:sz w:val="24"/>
          <w:szCs w:val="24"/>
        </w:rPr>
        <w:t>забезпечення ефективного фізичного розвитку дітей;</w:t>
      </w:r>
      <w:r>
        <w:rPr>
          <w:rStyle w:val="Appleconvertedspace"/>
          <w:color w:val="000000"/>
          <w:sz w:val="24"/>
          <w:szCs w:val="24"/>
          <w:lang w:val="uk-UA"/>
        </w:rPr>
        <w:t> </w:t>
      </w:r>
      <w:r>
        <w:rPr>
          <w:rFonts w:cs="Times New Roman" w:ascii="Times New Roman" w:hAnsi="Times New Roman"/>
          <w:sz w:val="24"/>
          <w:szCs w:val="24"/>
        </w:rPr>
        <w:t>формування свідомого ставлення до власного здоров′я і здоров′я</w:t>
      </w:r>
      <w:r>
        <w:rPr>
          <w:rFonts w:cs="Times New Roman" w:ascii="Times New Roman" w:hAnsi="Times New Roman"/>
          <w:sz w:val="24"/>
          <w:szCs w:val="24"/>
          <w:lang w:val="uk-UA"/>
        </w:rPr>
        <w:t xml:space="preserve"> </w:t>
      </w:r>
      <w:r>
        <w:rPr>
          <w:rFonts w:cs="Times New Roman" w:ascii="Times New Roman" w:hAnsi="Times New Roman"/>
          <w:sz w:val="24"/>
          <w:szCs w:val="24"/>
        </w:rPr>
        <w:t xml:space="preserve"> оточуючих</w:t>
      </w:r>
      <w:r>
        <w:rPr>
          <w:rFonts w:cs="Times New Roman" w:ascii="Times New Roman" w:hAnsi="Times New Roman"/>
          <w:sz w:val="24"/>
          <w:szCs w:val="24"/>
          <w:lang w:val="uk-UA"/>
        </w:rPr>
        <w:t xml:space="preserve">                                                                                                               </w:t>
      </w:r>
      <w:r>
        <w:rPr>
          <w:rFonts w:eastAsia="Times New Roman" w:cs="Times New Roman" w:ascii="Times New Roman" w:hAnsi="Times New Roman"/>
          <w:sz w:val="24"/>
          <w:szCs w:val="24"/>
          <w:lang w:val="uk-UA"/>
        </w:rPr>
        <w:t>Заклад освіти розрахований на 4 групи  дошкільного віку та перший клас , працюємо за п.ятиденним  робочим режимом .                                                                                                                       Я,як завідувач , забезпечую :</w:t>
      </w:r>
    </w:p>
    <w:p>
      <w:pPr>
        <w:pStyle w:val="ListParagraph"/>
        <w:numPr>
          <w:ilvl w:val="0"/>
          <w:numId w:val="1"/>
        </w:numPr>
        <w:spacing w:lineRule="auto" w:line="240"/>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Реалізацію державної політики в галузі освіти шляхом проведення педагогічних рад. загальних зборів членів трудового колективу.</w:t>
      </w:r>
    </w:p>
    <w:p>
      <w:pPr>
        <w:pStyle w:val="ListParagraph"/>
        <w:numPr>
          <w:ilvl w:val="0"/>
          <w:numId w:val="1"/>
        </w:numPr>
        <w:spacing w:lineRule="auto" w:line="240"/>
        <w:rPr>
          <w:rFonts w:ascii="Times New Roman" w:hAnsi="Times New Roman" w:cs="Times New Roman"/>
          <w:sz w:val="24"/>
          <w:szCs w:val="24"/>
          <w:lang w:val="uk-UA"/>
        </w:rPr>
      </w:pPr>
      <w:r>
        <w:rPr>
          <w:rFonts w:cs="Times New Roman" w:ascii="Times New Roman" w:hAnsi="Times New Roman"/>
          <w:sz w:val="24"/>
          <w:szCs w:val="24"/>
          <w:lang w:val="uk-UA"/>
        </w:rPr>
        <w:t xml:space="preserve">Дію від імені закладу , представляю     його в усіх державних органах .установах і організаціях .                                                                                                                                                                                                                                                                                                                                                                                                                                                                                                                                                                                                                                                                                                                                                                                                                                                                                                                                                                                                                                                                                                                                                                                                                                                                                                                                                                                                                                                                                                                                                                                                                                                                                                                                                                                                                                                                                                                                                                                                                                                                                                                                                                                                                                                                                                                                                                                                                                                                                                                                                                                                                                                                                                                                                                                                                                                                                                                                                                                                                                                                                                                                                                                                                                                                                                                                                                                                                                                                                                                                                                                                                                                                                                                                                                                                                                                                                                                                                                                                                                                                                                                                                                                                                                                                                                                                                                                                                                                                                                                                                                                       </w:t>
      </w:r>
    </w:p>
    <w:p>
      <w:pPr>
        <w:pStyle w:val="ListParagraph"/>
        <w:numPr>
          <w:ilvl w:val="0"/>
          <w:numId w:val="1"/>
        </w:numPr>
        <w:spacing w:lineRule="auto" w:line="240"/>
        <w:rPr>
          <w:rFonts w:ascii="Times New Roman" w:hAnsi="Times New Roman" w:cs="Times New Roman"/>
          <w:sz w:val="24"/>
          <w:szCs w:val="24"/>
          <w:lang w:val="uk-UA"/>
        </w:rPr>
      </w:pPr>
      <w:r>
        <w:rPr>
          <w:rFonts w:cs="Times New Roman" w:ascii="Times New Roman" w:hAnsi="Times New Roman"/>
          <w:sz w:val="24"/>
          <w:szCs w:val="24"/>
          <w:lang w:val="uk-UA"/>
        </w:rPr>
        <w:t>В межах своєї компетентності видаю накази,обов’язкові для виконання працівниками закладу.</w:t>
      </w:r>
    </w:p>
    <w:p>
      <w:pPr>
        <w:pStyle w:val="ListParagraph"/>
        <w:numPr>
          <w:ilvl w:val="0"/>
          <w:numId w:val="1"/>
        </w:numPr>
        <w:spacing w:lineRule="auto" w:line="240"/>
        <w:rPr>
          <w:rFonts w:ascii="Times New Roman" w:hAnsi="Times New Roman" w:cs="Times New Roman"/>
          <w:sz w:val="24"/>
          <w:szCs w:val="24"/>
          <w:lang w:val="uk-UA"/>
        </w:rPr>
      </w:pPr>
      <w:r>
        <w:rPr>
          <w:rFonts w:cs="Times New Roman" w:ascii="Times New Roman" w:hAnsi="Times New Roman"/>
          <w:sz w:val="24"/>
          <w:szCs w:val="24"/>
          <w:lang w:val="uk-UA"/>
        </w:rPr>
        <w:t>Приймаю на роботу та звільняю з посади працівників закладу .                                                        --  контролюю  організацію харчування та медичного обслуговування.</w:t>
      </w:r>
    </w:p>
    <w:p>
      <w:pPr>
        <w:pStyle w:val="Normal"/>
        <w:spacing w:lineRule="auto" w:line="24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 забезпечую  дотримання  санітарно - гігієнічних, протипожежних  норм і правил техніки      безпеки , вимог  безпечної життєдіяльності дітей  та працівників , майна закладу. </w:t>
      </w:r>
    </w:p>
    <w:p>
      <w:pPr>
        <w:pStyle w:val="Normal"/>
        <w:spacing w:lineRule="auto" w:line="240"/>
        <w:ind w:firstLine="708"/>
        <w:rPr>
          <w:rFonts w:ascii="Times New Roman" w:hAnsi="Times New Roman" w:cs="Times New Roman"/>
          <w:sz w:val="24"/>
          <w:szCs w:val="24"/>
          <w:lang w:val="uk-UA"/>
        </w:rPr>
      </w:pPr>
      <w:r>
        <w:rPr>
          <w:rFonts w:cs="Times New Roman" w:ascii="Times New Roman" w:hAnsi="Times New Roman"/>
          <w:sz w:val="24"/>
          <w:szCs w:val="24"/>
          <w:lang w:val="uk-UA"/>
        </w:rPr>
        <w:t>- відповідаю за реалізацію завдань дошкільної освіти та  забезпечення рівня дошкільної освіти у межах державних вимог до її змісту та обсягу.</w:t>
      </w:r>
    </w:p>
    <w:p>
      <w:pPr>
        <w:pStyle w:val="ListParagraph"/>
        <w:numPr>
          <w:ilvl w:val="0"/>
          <w:numId w:val="1"/>
        </w:numPr>
        <w:spacing w:lineRule="auto" w:line="240"/>
        <w:rPr>
          <w:rFonts w:ascii="Times New Roman" w:hAnsi="Times New Roman" w:cs="Times New Roman"/>
          <w:sz w:val="24"/>
          <w:szCs w:val="24"/>
          <w:lang w:val="uk-UA"/>
        </w:rPr>
      </w:pPr>
      <w:r>
        <w:rPr>
          <w:rFonts w:cs="Times New Roman" w:ascii="Times New Roman" w:hAnsi="Times New Roman"/>
          <w:sz w:val="24"/>
          <w:szCs w:val="24"/>
          <w:lang w:val="uk-UA"/>
        </w:rPr>
        <w:t>Контролюю відповідність застосування форм , методів і засобів розвитку . виховання  і навчання дітей.</w:t>
      </w:r>
    </w:p>
    <w:p>
      <w:pPr>
        <w:pStyle w:val="Normal"/>
        <w:tabs>
          <w:tab w:val="left" w:pos="1065" w:leader="none"/>
        </w:tabs>
        <w:spacing w:lineRule="auto" w:line="240"/>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ab/>
        <w:t>2. Кадрове забезпечення.</w:t>
      </w:r>
    </w:p>
    <w:p>
      <w:pPr>
        <w:pStyle w:val="Normal"/>
        <w:spacing w:lineRule="auto" w:line="240"/>
        <w:rPr>
          <w:rFonts w:ascii="Times New Roman" w:hAnsi="Times New Roman" w:eastAsia="Times New Roman" w:cs="Times New Roman"/>
          <w:sz w:val="24"/>
          <w:szCs w:val="24"/>
          <w:lang w:val="uk-UA"/>
        </w:rPr>
      </w:pPr>
      <w:r>
        <w:rPr>
          <w:rFonts w:eastAsia="Times New Roman" w:cs="Times New Roman" w:ascii="Times New Roman" w:hAnsi="Times New Roman"/>
          <w:color w:val="105B63"/>
          <w:sz w:val="24"/>
          <w:szCs w:val="24"/>
        </w:rPr>
        <w:t>Прийом працівників на роботу здійсню</w:t>
      </w:r>
      <w:r>
        <w:rPr>
          <w:rFonts w:eastAsia="Times New Roman" w:cs="Times New Roman" w:ascii="Times New Roman" w:hAnsi="Times New Roman"/>
          <w:color w:val="105B63"/>
          <w:sz w:val="24"/>
          <w:szCs w:val="24"/>
          <w:lang w:val="uk-UA"/>
        </w:rPr>
        <w:t>ю</w:t>
      </w:r>
      <w:r>
        <w:rPr>
          <w:rFonts w:eastAsia="Times New Roman" w:cs="Times New Roman" w:ascii="Times New Roman" w:hAnsi="Times New Roman"/>
          <w:color w:val="105B63"/>
          <w:sz w:val="24"/>
          <w:szCs w:val="24"/>
        </w:rPr>
        <w:t xml:space="preserve"> в порядку, визначеному Кодексом Законів про працю України, Законами України від 28.09.2017№ 2145-VІІІ «Про освіту», від 11.07.2001 № 2628-ІІІ «Про дошкільну освіту» (із змінами), та відповідно до Постанови КМУ від 17.06.2015 № 413, Статутом дошкільного навчального закладу, Правилами внутрішнього трудового розпорядку</w:t>
      </w:r>
    </w:p>
    <w:p>
      <w:pPr>
        <w:pStyle w:val="Normal"/>
        <w:spacing w:lineRule="auto" w:line="240"/>
        <w:rPr>
          <w:lang w:val="uk-UA"/>
        </w:rPr>
      </w:pPr>
      <w:r>
        <w:rPr>
          <w:rFonts w:eastAsia="Times New Roman" w:cs="Times New Roman" w:ascii="Times New Roman" w:hAnsi="Times New Roman"/>
          <w:sz w:val="24"/>
          <w:szCs w:val="24"/>
          <w:lang w:val="uk-UA"/>
        </w:rPr>
        <w:t xml:space="preserve">У 2019-2020р.р.колектив налічує 28 чоловік, в тому числі 12 педагогічних, 16  -технічний персонал.       </w:t>
      </w:r>
      <w:r>
        <w:rPr>
          <w:rFonts w:eastAsia="Times New Roman" w:cs="Times New Roman" w:ascii="Times New Roman" w:hAnsi="Times New Roman"/>
          <w:color w:val="105B63"/>
          <w:sz w:val="24"/>
          <w:szCs w:val="24"/>
          <w:lang w:val="uk-UA"/>
        </w:rPr>
        <w:t xml:space="preserve">Велике значення у виявленні рівня професійної майстерності педагогів, стимулюванні їх творчої активності відіграє атестація, яку провели відповідно до частини четвертої статті 50 Закону України «Про освіту» від 28.09.2017р., частини першої статті 32 Закону України «Про дошкільну освіту», «Типового положення про атестацію педагогічних працівників», затвердженого Наказом Міністерства освіти і науки України 06.10.2010р. № 930 «Про затвердження Типового Положення про атестацію педагогічних працівників»,  в період з 20 листопада 2019 року по 01 квітня 2020 року у закладі освіти відбувається атестаційний період. Атестація педагогів здійснюється у відповідності з перспективним планом атестації. Педагоги закладу, члени атестаційної комісії обізнані з нормативно-правовими документами з атестації.                                                                                    </w:t>
      </w:r>
      <w:r>
        <w:rPr>
          <w:rFonts w:eastAsia="Times New Roman" w:cs="Times New Roman" w:ascii="Times New Roman" w:hAnsi="Times New Roman"/>
          <w:color w:val="105B63"/>
          <w:sz w:val="24"/>
          <w:szCs w:val="24"/>
        </w:rPr>
        <w:t xml:space="preserve">У відповідності до затвердженого </w:t>
      </w:r>
      <w:r>
        <w:rPr>
          <w:rFonts w:eastAsia="Times New Roman" w:cs="Times New Roman" w:ascii="Times New Roman" w:hAnsi="Times New Roman"/>
          <w:color w:val="105B63"/>
          <w:sz w:val="24"/>
          <w:szCs w:val="24"/>
          <w:lang w:val="uk-UA"/>
        </w:rPr>
        <w:t xml:space="preserve"> </w:t>
      </w:r>
      <w:r>
        <w:rPr>
          <w:rFonts w:eastAsia="Times New Roman" w:cs="Times New Roman" w:ascii="Times New Roman" w:hAnsi="Times New Roman"/>
          <w:color w:val="105B63"/>
          <w:sz w:val="24"/>
          <w:szCs w:val="24"/>
        </w:rPr>
        <w:t xml:space="preserve">плану педагоги, </w:t>
      </w:r>
      <w:r>
        <w:rPr>
          <w:rFonts w:eastAsia="Times New Roman" w:cs="Times New Roman" w:ascii="Times New Roman" w:hAnsi="Times New Roman"/>
          <w:color w:val="105B63"/>
          <w:sz w:val="24"/>
          <w:szCs w:val="24"/>
          <w:lang w:val="uk-UA"/>
        </w:rPr>
        <w:t xml:space="preserve"> </w:t>
      </w:r>
      <w:r>
        <w:rPr>
          <w:rFonts w:eastAsia="Times New Roman" w:cs="Times New Roman" w:ascii="Times New Roman" w:hAnsi="Times New Roman"/>
          <w:color w:val="105B63"/>
          <w:sz w:val="24"/>
          <w:szCs w:val="24"/>
        </w:rPr>
        <w:t xml:space="preserve">що </w:t>
      </w:r>
      <w:r>
        <w:rPr>
          <w:rFonts w:eastAsia="Times New Roman" w:cs="Times New Roman" w:ascii="Times New Roman" w:hAnsi="Times New Roman"/>
          <w:color w:val="105B63"/>
          <w:sz w:val="24"/>
          <w:szCs w:val="24"/>
          <w:lang w:val="uk-UA"/>
        </w:rPr>
        <w:t xml:space="preserve"> </w:t>
      </w:r>
      <w:r>
        <w:rPr>
          <w:rFonts w:eastAsia="Times New Roman" w:cs="Times New Roman" w:ascii="Times New Roman" w:hAnsi="Times New Roman"/>
          <w:color w:val="105B63"/>
          <w:sz w:val="24"/>
          <w:szCs w:val="24"/>
        </w:rPr>
        <w:t>атестувались у 201</w:t>
      </w:r>
      <w:r>
        <w:rPr>
          <w:rFonts w:eastAsia="Times New Roman" w:cs="Times New Roman" w:ascii="Times New Roman" w:hAnsi="Times New Roman"/>
          <w:color w:val="105B63"/>
          <w:sz w:val="24"/>
          <w:szCs w:val="24"/>
          <w:lang w:val="uk-UA"/>
        </w:rPr>
        <w:t>9</w:t>
      </w:r>
      <w:r>
        <w:rPr>
          <w:rFonts w:eastAsia="Times New Roman" w:cs="Times New Roman" w:ascii="Times New Roman" w:hAnsi="Times New Roman"/>
          <w:color w:val="105B63"/>
          <w:sz w:val="24"/>
          <w:szCs w:val="24"/>
        </w:rPr>
        <w:t>-20</w:t>
      </w:r>
      <w:r>
        <w:rPr>
          <w:rFonts w:eastAsia="Times New Roman" w:cs="Times New Roman" w:ascii="Times New Roman" w:hAnsi="Times New Roman"/>
          <w:color w:val="105B63"/>
          <w:sz w:val="24"/>
          <w:szCs w:val="24"/>
          <w:lang w:val="uk-UA"/>
        </w:rPr>
        <w:t>20</w:t>
      </w:r>
      <w:r>
        <w:rPr>
          <w:rFonts w:eastAsia="Times New Roman" w:cs="Times New Roman" w:ascii="Times New Roman" w:hAnsi="Times New Roman"/>
          <w:color w:val="105B63"/>
          <w:sz w:val="24"/>
          <w:szCs w:val="24"/>
        </w:rPr>
        <w:t xml:space="preserve"> році, презентували </w:t>
      </w:r>
      <w:r>
        <w:rPr>
          <w:rFonts w:eastAsia="Times New Roman" w:cs="Times New Roman" w:ascii="Times New Roman" w:hAnsi="Times New Roman"/>
          <w:color w:val="105B63"/>
          <w:sz w:val="24"/>
          <w:szCs w:val="24"/>
          <w:lang w:val="uk-UA"/>
        </w:rPr>
        <w:t xml:space="preserve"> </w:t>
      </w:r>
      <w:r>
        <w:rPr>
          <w:rFonts w:eastAsia="Times New Roman" w:cs="Times New Roman" w:ascii="Times New Roman" w:hAnsi="Times New Roman"/>
          <w:color w:val="105B63"/>
          <w:sz w:val="24"/>
          <w:szCs w:val="24"/>
        </w:rPr>
        <w:t xml:space="preserve">колегам, батькам особисті </w:t>
      </w:r>
      <w:r>
        <w:rPr>
          <w:rFonts w:eastAsia="Times New Roman" w:cs="Times New Roman" w:ascii="Times New Roman" w:hAnsi="Times New Roman"/>
          <w:color w:val="105B63"/>
          <w:sz w:val="24"/>
          <w:szCs w:val="24"/>
          <w:lang w:val="uk-UA"/>
        </w:rPr>
        <w:t xml:space="preserve"> </w:t>
      </w:r>
      <w:r>
        <w:rPr>
          <w:rFonts w:eastAsia="Times New Roman" w:cs="Times New Roman" w:ascii="Times New Roman" w:hAnsi="Times New Roman"/>
          <w:color w:val="105B63"/>
          <w:sz w:val="24"/>
          <w:szCs w:val="24"/>
        </w:rPr>
        <w:t xml:space="preserve">досягнення, портфоліо, </w:t>
      </w:r>
      <w:r>
        <w:rPr>
          <w:rFonts w:eastAsia="Times New Roman" w:cs="Times New Roman" w:ascii="Times New Roman" w:hAnsi="Times New Roman"/>
          <w:color w:val="105B63"/>
          <w:sz w:val="24"/>
          <w:szCs w:val="24"/>
          <w:lang w:val="uk-UA"/>
        </w:rPr>
        <w:t xml:space="preserve"> </w:t>
      </w:r>
      <w:r>
        <w:rPr>
          <w:rFonts w:eastAsia="Times New Roman" w:cs="Times New Roman" w:ascii="Times New Roman" w:hAnsi="Times New Roman"/>
          <w:color w:val="105B63"/>
          <w:sz w:val="24"/>
          <w:szCs w:val="24"/>
        </w:rPr>
        <w:t>систему роботи,</w:t>
      </w:r>
      <w:r>
        <w:rPr>
          <w:rFonts w:eastAsia="Times New Roman" w:cs="Times New Roman" w:ascii="Times New Roman" w:hAnsi="Times New Roman"/>
          <w:color w:val="105B63"/>
          <w:sz w:val="24"/>
          <w:szCs w:val="24"/>
          <w:lang w:val="uk-UA"/>
        </w:rPr>
        <w:t xml:space="preserve"> </w:t>
      </w:r>
      <w:r>
        <w:rPr>
          <w:rFonts w:eastAsia="Times New Roman" w:cs="Times New Roman" w:ascii="Times New Roman" w:hAnsi="Times New Roman"/>
          <w:color w:val="105B63"/>
          <w:sz w:val="24"/>
          <w:szCs w:val="24"/>
        </w:rPr>
        <w:t xml:space="preserve"> досвід, </w:t>
      </w:r>
      <w:r>
        <w:rPr>
          <w:rFonts w:eastAsia="Times New Roman" w:cs="Times New Roman" w:ascii="Times New Roman" w:hAnsi="Times New Roman"/>
          <w:color w:val="105B63"/>
          <w:sz w:val="24"/>
          <w:szCs w:val="24"/>
          <w:lang w:val="uk-UA"/>
        </w:rPr>
        <w:t xml:space="preserve"> </w:t>
      </w:r>
      <w:r>
        <w:rPr>
          <w:rFonts w:eastAsia="Times New Roman" w:cs="Times New Roman" w:ascii="Times New Roman" w:hAnsi="Times New Roman"/>
          <w:color w:val="105B63"/>
          <w:sz w:val="24"/>
          <w:szCs w:val="24"/>
        </w:rPr>
        <w:t>пропонували перегляд</w:t>
      </w:r>
      <w:r>
        <w:rPr>
          <w:rFonts w:eastAsia="Times New Roman" w:cs="Times New Roman" w:ascii="Times New Roman" w:hAnsi="Times New Roman"/>
          <w:color w:val="105B63"/>
          <w:sz w:val="24"/>
          <w:szCs w:val="24"/>
          <w:lang w:val="uk-UA"/>
        </w:rPr>
        <w:t xml:space="preserve"> </w:t>
      </w:r>
      <w:r>
        <w:rPr>
          <w:rFonts w:eastAsia="Times New Roman" w:cs="Times New Roman" w:ascii="Times New Roman" w:hAnsi="Times New Roman"/>
          <w:color w:val="105B63"/>
          <w:sz w:val="24"/>
          <w:szCs w:val="24"/>
        </w:rPr>
        <w:t xml:space="preserve"> відкритих занять та </w:t>
      </w:r>
      <w:r>
        <w:rPr>
          <w:rFonts w:eastAsia="Times New Roman" w:cs="Times New Roman" w:ascii="Times New Roman" w:hAnsi="Times New Roman"/>
          <w:color w:val="105B63"/>
          <w:sz w:val="24"/>
          <w:szCs w:val="24"/>
          <w:lang w:val="uk-UA"/>
        </w:rPr>
        <w:t xml:space="preserve"> </w:t>
      </w:r>
      <w:r>
        <w:rPr>
          <w:rFonts w:eastAsia="Times New Roman" w:cs="Times New Roman" w:ascii="Times New Roman" w:hAnsi="Times New Roman"/>
          <w:color w:val="105B63"/>
          <w:sz w:val="24"/>
          <w:szCs w:val="24"/>
        </w:rPr>
        <w:t>режимних процесів.</w:t>
      </w:r>
      <w:r>
        <w:rPr>
          <w:rFonts w:eastAsia="Times New Roman" w:cs="Times New Roman" w:ascii="Times New Roman" w:hAnsi="Times New Roman"/>
          <w:color w:val="105B63"/>
          <w:sz w:val="24"/>
          <w:szCs w:val="24"/>
          <w:lang w:val="uk-UA"/>
        </w:rPr>
        <w:t xml:space="preserve">  Ця робота  реалізовувалась також в карантинний період за  допомогою  </w:t>
      </w:r>
      <w:r>
        <w:rPr>
          <w:rFonts w:eastAsia="Times New Roman" w:cs="Times New Roman" w:ascii="Times New Roman" w:hAnsi="Times New Roman"/>
          <w:color w:val="105B63"/>
          <w:sz w:val="24"/>
          <w:szCs w:val="24"/>
          <w:lang w:val="en-US"/>
        </w:rPr>
        <w:t>facebook</w:t>
      </w:r>
      <w:r>
        <w:rPr>
          <w:rFonts w:eastAsia="Times New Roman" w:cs="Times New Roman" w:ascii="Times New Roman" w:hAnsi="Times New Roman"/>
          <w:color w:val="105B63"/>
          <w:sz w:val="24"/>
          <w:szCs w:val="24"/>
          <w:lang w:val="uk-UA"/>
        </w:rPr>
        <w:t>.</w:t>
      </w:r>
      <w:r>
        <w:rPr>
          <w:color w:val="000000"/>
          <w:lang w:val="uk-UA"/>
        </w:rPr>
        <w:t xml:space="preserve"> </w:t>
      </w:r>
      <w:r>
        <w:rPr>
          <w:rFonts w:eastAsia="Times New Roman" w:cs="Times New Roman"/>
          <w:color w:val="000000"/>
          <w:lang w:val="uk-UA"/>
        </w:rPr>
        <w:t>Педагоги закладу впродовж навчального року активно займалися самоосвітою: відвідували різноманітні форми роботи з</w:t>
      </w:r>
      <w:r>
        <w:rPr>
          <w:color w:val="000000"/>
          <w:lang w:val="uk-UA"/>
        </w:rPr>
        <w:t xml:space="preserve"> дітьми  колег закладу та  міста</w:t>
      </w:r>
      <w:r>
        <w:rPr>
          <w:rFonts w:eastAsia="Times New Roman" w:cs="Times New Roman"/>
          <w:color w:val="000000"/>
          <w:lang w:val="uk-UA"/>
        </w:rPr>
        <w:t>, вивчали новинки педагогічної літератури та методичних посібників, обговорювали періодичні педагогічні видання на педагогічних годинах тощо</w:t>
      </w:r>
      <w:r>
        <w:rPr>
          <w:color w:val="000000"/>
          <w:lang w:val="uk-UA"/>
        </w:rPr>
        <w:t xml:space="preserve"> ,приймали  участь у онлайн вебінарах.</w:t>
      </w:r>
      <w:r>
        <w:rPr>
          <w:rFonts w:eastAsia="Times New Roman" w:cs="Times New Roman" w:ascii="Times New Roman" w:hAnsi="Times New Roman"/>
          <w:color w:val="105B63"/>
          <w:sz w:val="24"/>
          <w:szCs w:val="24"/>
          <w:lang w:val="uk-UA"/>
        </w:rPr>
        <w:t xml:space="preserve">   Мною</w:t>
      </w:r>
      <w:r>
        <w:rPr>
          <w:rFonts w:eastAsia="Times New Roman" w:cs="Times New Roman" w:ascii="Times New Roman" w:hAnsi="Times New Roman"/>
          <w:color w:val="105B63"/>
          <w:sz w:val="24"/>
          <w:szCs w:val="24"/>
        </w:rPr>
        <w:t xml:space="preserve"> надано консультації, проведено творчі хвилинки, педагогічні наради з питань, які стосуються спрямуванню освітнього процесу на забезпеченню методичного супроводу</w:t>
      </w:r>
      <w:r>
        <w:rPr>
          <w:rFonts w:eastAsia="Times New Roman" w:cs="Times New Roman" w:ascii="Times New Roman" w:hAnsi="Times New Roman"/>
          <w:color w:val="105B63"/>
          <w:sz w:val="24"/>
          <w:szCs w:val="24"/>
          <w:lang w:val="uk-UA"/>
        </w:rPr>
        <w:t xml:space="preserve"> та </w:t>
      </w:r>
      <w:r>
        <w:rPr>
          <w:rFonts w:eastAsia="Times New Roman" w:cs="Times New Roman" w:ascii="Times New Roman" w:hAnsi="Times New Roman"/>
          <w:color w:val="105B63"/>
          <w:sz w:val="24"/>
          <w:szCs w:val="24"/>
        </w:rPr>
        <w:t xml:space="preserve"> самоосвіти, в тому числі, </w:t>
      </w:r>
      <w:r>
        <w:rPr>
          <w:rFonts w:eastAsia="Times New Roman" w:cs="Times New Roman" w:ascii="Times New Roman" w:hAnsi="Times New Roman"/>
          <w:color w:val="105B63"/>
          <w:sz w:val="24"/>
          <w:szCs w:val="24"/>
          <w:lang w:val="uk-UA"/>
        </w:rPr>
        <w:t xml:space="preserve">дистанційного  </w:t>
      </w:r>
      <w:r>
        <w:rPr>
          <w:rFonts w:eastAsia="Times New Roman" w:cs="Times New Roman" w:ascii="Times New Roman" w:hAnsi="Times New Roman"/>
          <w:color w:val="105B63"/>
          <w:sz w:val="24"/>
          <w:szCs w:val="24"/>
        </w:rPr>
        <w:t>навчального</w:t>
      </w:r>
      <w:r>
        <w:rPr>
          <w:rFonts w:eastAsia="Times New Roman" w:cs="Times New Roman" w:ascii="Times New Roman" w:hAnsi="Times New Roman"/>
          <w:color w:val="105B63"/>
          <w:sz w:val="24"/>
          <w:szCs w:val="24"/>
          <w:lang w:val="uk-UA"/>
        </w:rPr>
        <w:t xml:space="preserve"> </w:t>
      </w:r>
      <w:r>
        <w:rPr>
          <w:rFonts w:eastAsia="Times New Roman" w:cs="Times New Roman" w:ascii="Times New Roman" w:hAnsi="Times New Roman"/>
          <w:color w:val="105B63"/>
          <w:sz w:val="24"/>
          <w:szCs w:val="24"/>
        </w:rPr>
        <w:t xml:space="preserve"> простору-</w:t>
      </w:r>
      <w:r>
        <w:rPr>
          <w:rFonts w:eastAsia="Times New Roman" w:cs="Times New Roman" w:ascii="Times New Roman" w:hAnsi="Times New Roman"/>
          <w:color w:val="105B63"/>
          <w:sz w:val="24"/>
          <w:szCs w:val="24"/>
          <w:lang w:val="uk-UA"/>
        </w:rPr>
        <w:t xml:space="preserve"> </w:t>
      </w:r>
      <w:r>
        <w:rPr>
          <w:rFonts w:eastAsia="Times New Roman" w:cs="Times New Roman" w:ascii="Times New Roman" w:hAnsi="Times New Roman"/>
          <w:color w:val="105B63"/>
          <w:sz w:val="24"/>
          <w:szCs w:val="24"/>
        </w:rPr>
        <w:t>вебінарів.</w:t>
      </w:r>
      <w:r>
        <w:rPr>
          <w:rFonts w:eastAsia="Times New Roman" w:cs="Times New Roman" w:ascii="Times New Roman" w:hAnsi="Times New Roman"/>
          <w:color w:val="105B63"/>
          <w:sz w:val="24"/>
          <w:szCs w:val="24"/>
          <w:lang w:val="uk-UA"/>
        </w:rPr>
        <w:t xml:space="preserve"> </w:t>
      </w:r>
      <w:r>
        <w:rPr>
          <w:rFonts w:eastAsia="Calibri" w:cs="Times New Roman"/>
          <w:lang w:val="uk-UA" w:eastAsia="en-US"/>
        </w:rPr>
        <w:t xml:space="preserve">    Мною створені умови за яких у </w:t>
      </w:r>
      <w:r>
        <w:rPr>
          <w:rFonts w:eastAsia="Calibri"/>
          <w:lang w:val="uk-UA" w:eastAsia="en-US"/>
        </w:rPr>
        <w:t>в</w:t>
      </w:r>
      <w:r>
        <w:rPr>
          <w:rFonts w:eastAsia="Calibri" w:cs="Times New Roman"/>
          <w:lang w:val="uk-UA" w:eastAsia="en-US"/>
        </w:rPr>
        <w:t>ихователі</w:t>
      </w:r>
      <w:r>
        <w:rPr>
          <w:rFonts w:eastAsia="Calibri"/>
          <w:lang w:val="uk-UA" w:eastAsia="en-US"/>
        </w:rPr>
        <w:t xml:space="preserve">в  є  змога </w:t>
      </w:r>
      <w:r>
        <w:rPr>
          <w:rFonts w:eastAsia="Calibri" w:cs="Times New Roman"/>
          <w:lang w:val="uk-UA" w:eastAsia="en-US"/>
        </w:rPr>
        <w:t xml:space="preserve">  користуватися  технічними засобами навчання, сучасними науковими розробками,  авторськими методиками, розробками занять,  матеріалами з досвіду роботи кращих педагогів, періо</w:t>
      </w:r>
      <w:r>
        <w:rPr>
          <w:rFonts w:eastAsia="Calibri"/>
          <w:lang w:val="uk-UA" w:eastAsia="en-US"/>
        </w:rPr>
        <w:t xml:space="preserve">дичними педагогічними виданнями, Е – журналами . </w:t>
      </w:r>
      <w:r>
        <w:rPr>
          <w:rFonts w:eastAsia="Times New Roman" w:cs="Times New Roman"/>
          <w:lang w:val="uk-UA"/>
        </w:rPr>
        <w:t>Під час карантину з 13.03.2020 проводилися</w:t>
      </w:r>
      <w:r>
        <w:rPr>
          <w:rFonts w:eastAsia="Times New Roman" w:cs="Times New Roman"/>
        </w:rPr>
        <w:t xml:space="preserve"> </w:t>
      </w:r>
      <w:r>
        <w:rPr>
          <w:rFonts w:eastAsia="Times New Roman" w:cs="Times New Roman"/>
          <w:lang w:val="uk-UA"/>
        </w:rPr>
        <w:t xml:space="preserve"> онлайн заняття вихователями з дошкільниками, консультації</w:t>
      </w:r>
      <w:r>
        <w:rPr>
          <w:lang w:val="uk-UA"/>
        </w:rPr>
        <w:t xml:space="preserve"> </w:t>
      </w:r>
      <w:r>
        <w:rPr>
          <w:rFonts w:eastAsia="Times New Roman" w:cs="Times New Roman"/>
          <w:lang w:val="uk-UA"/>
        </w:rPr>
        <w:t xml:space="preserve"> для </w:t>
      </w:r>
      <w:r>
        <w:rPr>
          <w:lang w:val="uk-UA"/>
        </w:rPr>
        <w:t xml:space="preserve"> </w:t>
      </w:r>
      <w:r>
        <w:rPr>
          <w:rFonts w:eastAsia="Times New Roman" w:cs="Times New Roman"/>
          <w:lang w:val="uk-UA"/>
        </w:rPr>
        <w:t xml:space="preserve">батьків.                                                      </w:t>
      </w:r>
      <w:r>
        <w:rPr/>
        <w:t>Постійн</w:t>
      </w:r>
      <w:r>
        <w:rPr>
          <w:lang w:val="uk-UA"/>
        </w:rPr>
        <w:t>у</w:t>
      </w:r>
      <w:r>
        <w:rPr/>
        <w:t xml:space="preserve"> уваг</w:t>
      </w:r>
      <w:r>
        <w:rPr>
          <w:lang w:val="uk-UA"/>
        </w:rPr>
        <w:t>у</w:t>
      </w:r>
      <w:r>
        <w:rPr/>
        <w:t xml:space="preserve"> у закладі надається організації харчування вихованців закладу. Санітарно-гігієнічний стан харчоблоку у </w:t>
      </w:r>
      <w:r>
        <w:rPr>
          <w:lang w:val="uk-UA"/>
        </w:rPr>
        <w:t xml:space="preserve"> </w:t>
      </w:r>
      <w:r>
        <w:rPr/>
        <w:t xml:space="preserve"> закладі задовільний. Система холодного, гарячого водопостачання та необхідне технологічне</w:t>
      </w:r>
      <w:r>
        <w:rPr>
          <w:lang w:val="uk-UA"/>
        </w:rPr>
        <w:t xml:space="preserve">  </w:t>
      </w:r>
      <w:r>
        <w:rPr/>
        <w:t>обладнання</w:t>
      </w:r>
      <w:r>
        <w:rPr>
          <w:lang w:val="uk-UA"/>
        </w:rPr>
        <w:t xml:space="preserve"> </w:t>
      </w:r>
      <w:r>
        <w:rPr/>
        <w:t xml:space="preserve"> знаходиться у робочому стані. </w:t>
      </w:r>
      <w:r>
        <w:rPr>
          <w:lang w:val="uk-UA"/>
        </w:rPr>
        <w:t xml:space="preserve">  З метою попередження кишково-шлункових захворювань та харчових отруєнь серед дітей , мною та медичною сестрою здійснюється постійний контроль за умовами зберігання,  дотриманням строків реалізації продуктів, технологією приготування їжі.  </w:t>
      </w:r>
      <w:r>
        <w:rPr/>
        <w:t xml:space="preserve">Всі працівники закладу у всіх вікових групах у цілому дотримуються режиму харчування, сервіровки столів відповідно до  віку дітей. </w:t>
      </w:r>
      <w:r>
        <w:rPr>
          <w:lang w:val="uk-UA"/>
        </w:rPr>
        <w:t xml:space="preserve"> Забезпечила  н</w:t>
      </w:r>
      <w:r>
        <w:rPr/>
        <w:t>аявні</w:t>
      </w:r>
      <w:r>
        <w:rPr>
          <w:lang w:val="uk-UA"/>
        </w:rPr>
        <w:t xml:space="preserve">сть  </w:t>
      </w:r>
      <w:r>
        <w:rPr/>
        <w:t>сервет</w:t>
      </w:r>
      <w:r>
        <w:rPr>
          <w:lang w:val="uk-UA"/>
        </w:rPr>
        <w:t>о</w:t>
      </w:r>
      <w:r>
        <w:rPr/>
        <w:t>к, столовий  та кухонний посуд у достатній кількості, що своєчасно замінюється та оновлюється. Створені умови для правильного зберігання посуду, його обробки. Помічники вихователів  забезпечені належним</w:t>
      </w:r>
      <w:r>
        <w:rPr>
          <w:lang w:val="uk-UA"/>
        </w:rPr>
        <w:t xml:space="preserve"> спец</w:t>
      </w:r>
      <w:r>
        <w:rPr/>
        <w:t>одягом та миючими і чистя</w:t>
      </w:r>
      <w:r>
        <w:rPr>
          <w:lang w:val="uk-UA"/>
        </w:rPr>
        <w:t>щ</w:t>
      </w:r>
      <w:r>
        <w:rPr/>
        <w:t xml:space="preserve">ими засобами для дотримання </w:t>
      </w:r>
      <w:r>
        <w:rPr>
          <w:lang w:val="uk-UA"/>
        </w:rPr>
        <w:t xml:space="preserve"> </w:t>
      </w:r>
      <w:r>
        <w:rPr/>
        <w:t>санітарно-гігієнічних вимог.</w:t>
      </w:r>
      <w:r>
        <w:rPr>
          <w:lang w:val="uk-UA"/>
        </w:rPr>
        <w:t xml:space="preserve">  Контролюю постійне  проводення  просвітницької  роботи серед працівників закладу та батьків щодо виховання у малюків культурно-гігієнічних навичок, культури їжі та обережності батьків під час придбання продуктів харчування у кіосках, ринках, не санкціонованих місцях продажі продуктів харчування.  Питний режим дітей закладу організований згідно з Інструкцією з організації харчування дітей у дошкільних навчальних закладах, затвердженої наказом Міністерства освіти і науки України та Міністерством охорони здоров’я України від 17.04.2006 № 298/227                                                                                                   Батьківська плата  за харчування становить :</w:t>
        <w:tab/>
      </w:r>
      <w:r>
        <w:rPr>
          <w:bCs/>
          <w:lang w:val="uk-UA"/>
        </w:rPr>
        <w:t xml:space="preserve"> </w:t>
      </w:r>
    </w:p>
    <w:p>
      <w:pPr>
        <w:pStyle w:val="Normal"/>
        <w:tabs>
          <w:tab w:val="left" w:pos="-5812" w:leader="none"/>
          <w:tab w:val="left" w:pos="-5670" w:leader="none"/>
          <w:tab w:val="left" w:pos="10992" w:leader="none"/>
          <w:tab w:val="left" w:pos="11908" w:leader="none"/>
          <w:tab w:val="left" w:pos="12824" w:leader="none"/>
          <w:tab w:val="left" w:pos="13740" w:leader="none"/>
          <w:tab w:val="left" w:pos="14656" w:leader="none"/>
        </w:tabs>
        <w:jc w:val="both"/>
        <w:rPr>
          <w:lang w:val="uk-UA"/>
        </w:rPr>
      </w:pPr>
      <w:r>
        <w:rPr>
          <w:color w:val="000000"/>
          <w:lang w:val="uk-UA"/>
        </w:rPr>
        <w:t xml:space="preserve">1.1. Вікова група від 2-го до 3-х років - 9,50 грн                                                                                                          </w:t>
      </w:r>
      <w:r>
        <w:rPr>
          <w:lang w:val="uk-UA"/>
        </w:rPr>
        <w:t xml:space="preserve">1.2. </w:t>
      </w:r>
      <w:r>
        <w:rPr>
          <w:color w:val="000000"/>
          <w:lang w:val="uk-UA"/>
        </w:rPr>
        <w:t>Вікова група від 3-х до 6-ти (7-ми) років</w:t>
      </w:r>
      <w:r>
        <w:rPr>
          <w:lang w:val="uk-UA"/>
        </w:rPr>
        <w:t xml:space="preserve"> - 11,50 грн.                                                                              </w:t>
      </w:r>
      <w:r>
        <w:rPr>
          <w:sz w:val="28"/>
          <w:szCs w:val="28"/>
          <w:lang w:val="uk-UA"/>
        </w:rPr>
        <w:t xml:space="preserve">   </w:t>
      </w:r>
      <w:r>
        <w:rPr/>
        <w:t xml:space="preserve">Харчування, </w:t>
      </w:r>
      <w:r>
        <w:rPr>
          <w:lang w:val="uk-UA"/>
        </w:rPr>
        <w:t>як і в</w:t>
      </w:r>
      <w:r>
        <w:rPr/>
        <w:t xml:space="preserve"> минул</w:t>
      </w:r>
      <w:r>
        <w:rPr>
          <w:lang w:val="uk-UA"/>
        </w:rPr>
        <w:t>о</w:t>
      </w:r>
      <w:r>
        <w:rPr/>
        <w:t>м</w:t>
      </w:r>
      <w:r>
        <w:rPr>
          <w:lang w:val="uk-UA"/>
        </w:rPr>
        <w:t>у</w:t>
      </w:r>
      <w:r>
        <w:rPr/>
        <w:t xml:space="preserve"> </w:t>
      </w:r>
      <w:r>
        <w:rPr>
          <w:lang w:val="uk-UA"/>
        </w:rPr>
        <w:t xml:space="preserve"> </w:t>
      </w:r>
      <w:r>
        <w:rPr/>
        <w:t>навчальн</w:t>
      </w:r>
      <w:r>
        <w:rPr>
          <w:lang w:val="uk-UA"/>
        </w:rPr>
        <w:t>ому</w:t>
      </w:r>
      <w:r>
        <w:rPr/>
        <w:t xml:space="preserve"> ро</w:t>
      </w:r>
      <w:r>
        <w:rPr>
          <w:lang w:val="uk-UA"/>
        </w:rPr>
        <w:t xml:space="preserve">ці </w:t>
      </w:r>
      <w:r>
        <w:rPr/>
        <w:t xml:space="preserve">, </w:t>
      </w:r>
      <w:r>
        <w:rPr>
          <w:lang w:val="uk-UA"/>
        </w:rPr>
        <w:t xml:space="preserve"> </w:t>
      </w:r>
      <w:r>
        <w:rPr/>
        <w:t xml:space="preserve">можна оцінити як стабільне та належне. </w:t>
      </w:r>
      <w:r>
        <w:rPr>
          <w:lang w:val="uk-UA"/>
        </w:rPr>
        <w:t xml:space="preserve"> </w:t>
      </w:r>
      <w:r>
        <w:rPr/>
        <w:t xml:space="preserve">Однак, наявне недовиконання </w:t>
      </w:r>
      <w:r>
        <w:rPr>
          <w:lang w:val="uk-UA"/>
        </w:rPr>
        <w:t xml:space="preserve"> </w:t>
      </w:r>
      <w:r>
        <w:rPr/>
        <w:t xml:space="preserve">норм </w:t>
      </w:r>
      <w:r>
        <w:rPr>
          <w:lang w:val="uk-UA"/>
        </w:rPr>
        <w:t xml:space="preserve"> </w:t>
      </w:r>
      <w:r>
        <w:rPr/>
        <w:t>деяких</w:t>
      </w:r>
      <w:r>
        <w:rPr>
          <w:lang w:val="uk-UA"/>
        </w:rPr>
        <w:t xml:space="preserve"> </w:t>
      </w:r>
      <w:r>
        <w:rPr/>
        <w:t xml:space="preserve"> продуктів харчування, яке відбувалося за рахунок</w:t>
      </w:r>
      <w:r>
        <w:rPr>
          <w:lang w:val="uk-UA"/>
        </w:rPr>
        <w:t xml:space="preserve"> </w:t>
      </w:r>
      <w:r>
        <w:rPr/>
        <w:t xml:space="preserve"> несистематичного</w:t>
      </w:r>
      <w:r>
        <w:rPr>
          <w:lang w:val="uk-UA"/>
        </w:rPr>
        <w:t xml:space="preserve"> </w:t>
      </w:r>
      <w:r>
        <w:rPr/>
        <w:t xml:space="preserve"> завезення </w:t>
      </w:r>
      <w:r>
        <w:rPr>
          <w:lang w:val="uk-UA"/>
        </w:rPr>
        <w:t xml:space="preserve"> </w:t>
      </w:r>
      <w:r>
        <w:rPr/>
        <w:t xml:space="preserve">та </w:t>
      </w:r>
      <w:r>
        <w:rPr>
          <w:lang w:val="uk-UA"/>
        </w:rPr>
        <w:t xml:space="preserve"> </w:t>
      </w:r>
      <w:r>
        <w:rPr/>
        <w:t>не</w:t>
      </w:r>
      <w:r>
        <w:rPr>
          <w:lang w:val="uk-UA"/>
        </w:rPr>
        <w:t xml:space="preserve"> </w:t>
      </w:r>
      <w:r>
        <w:rPr/>
        <w:t xml:space="preserve"> в повному обсязі</w:t>
      </w:r>
      <w:r>
        <w:rPr>
          <w:lang w:val="uk-UA"/>
        </w:rPr>
        <w:t xml:space="preserve"> </w:t>
      </w:r>
      <w:r>
        <w:rPr/>
        <w:t xml:space="preserve"> виконання</w:t>
      </w:r>
      <w:r>
        <w:rPr>
          <w:lang w:val="uk-UA"/>
        </w:rPr>
        <w:t xml:space="preserve"> </w:t>
      </w:r>
      <w:r>
        <w:rPr/>
        <w:t xml:space="preserve"> замовлень на постачання продуктів поставщиками. </w:t>
      </w:r>
    </w:p>
    <w:p>
      <w:pPr>
        <w:pStyle w:val="Normal"/>
        <w:spacing w:lineRule="auto" w:line="240"/>
        <w:rPr>
          <w:rFonts w:ascii="Times New Roman" w:hAnsi="Times New Roman" w:cs="Times New Roman"/>
          <w:sz w:val="24"/>
          <w:szCs w:val="24"/>
          <w:lang w:val="uk-UA"/>
        </w:rPr>
      </w:pPr>
      <w:r>
        <w:rPr>
          <w:rFonts w:cs="Times New Roman" w:ascii="Times New Roman" w:hAnsi="Times New Roman"/>
          <w:sz w:val="24"/>
          <w:szCs w:val="24"/>
          <w:lang w:val="uk-UA"/>
        </w:rPr>
        <w:t>Користуються пільгоми при сплаті за харчування  11 дітей із багатодітних сімей.</w:t>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shd w:val="clear" w:color="auto" w:fill="FFFFFF"/>
        <w:spacing w:lineRule="auto" w:line="240" w:before="0" w:after="295"/>
        <w:rPr>
          <w:lang w:val="uk-UA"/>
        </w:rPr>
      </w:pPr>
      <w:r>
        <w:rPr>
          <w:rFonts w:eastAsia="Times New Roman" w:cs="Times New Roman" w:ascii="Verdana" w:hAnsi="Verdana"/>
          <w:color w:val="105B63"/>
          <w:sz w:val="20"/>
          <w:szCs w:val="20"/>
          <w:lang w:val="uk-UA"/>
        </w:rPr>
        <w:t xml:space="preserve">Забезпечення матеріально-господарчої бази здійснюється тільки за фінансування бюджету місцевого самоврядування .                                                                             Завдяки цьому матеріально-господарчу базу за минулий рік я  поповнила новими сучасними ігровими посібниками,придбала ігрові світові столики з відео фіксацією, придбалися медичні препарати для проведення профілактичних заходів; стало традиційним вручати випускникам та першокласникам подарунки – рюкзаки, канцелярські товари. Оновлено мякий інвентар,  придбала каруселі на ігрові площадки , здійснено перезарядку вогнегасників. Враховуючи  Постанову №25 від 21.05.2020р.,забезпечила заклад засобами індивідуального захисту на суму 20.000 грн. , що дало змогу вчасно почати працювати після карантину.  Але нагальною проблемою залишається ремонт 1-х павільйонів, ремонт території (ігрові майданчики, павільйони, доріжки), встановлення протипожежних дверей в електрощитовій з межею вогнестійкості ЕІ 30.                                                                                                     </w:t>
      </w:r>
      <w:r>
        <w:rPr>
          <w:lang w:val="uk-UA"/>
        </w:rPr>
        <w:t xml:space="preserve"> Слід  підкреслити, що саме створення належних умов для безпечного та комфортного перебування дітей у закладі, у спільній взаємодії батьків та працівників закладу, сприяє успішному результату проведення навчально-виховної діяльності з дітьми, охороні та зміцненні здоров’я дітей, попередженню травмування дітей.</w:t>
      </w:r>
    </w:p>
    <w:p>
      <w:pPr>
        <w:pStyle w:val="Normal"/>
        <w:ind w:right="-21" w:firstLine="360"/>
        <w:jc w:val="center"/>
        <w:rPr>
          <w:lang w:val="uk-UA"/>
        </w:rPr>
      </w:pPr>
      <w:r>
        <w:rPr>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spacing w:lineRule="auto" w:line="240" w:before="0" w:after="200"/>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Verdana">
    <w:charset w:val="01"/>
    <w:family w:val="roman"/>
    <w:pitch w:val="variable"/>
  </w:font>
  <w:font w:name="Times New Roman">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bullet"/>
      <w:lvlText w:val="-"/>
      <w:lvlJc w:val="left"/>
      <w:pPr>
        <w:ind w:left="720" w:hanging="360"/>
      </w:pPr>
      <w:rPr>
        <w:rFonts w:ascii="Times New Roman" w:hAnsi="Times New Roman" w:cs="Times New Roman"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d63c3"/>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f93d89"/>
    <w:rPr>
      <w:rFonts w:ascii="Times New Roman" w:hAnsi="Times New Roman" w:cs="Times New Roman"/>
    </w:rPr>
  </w:style>
  <w:style w:type="character" w:styleId="Style14" w:customStyle="1">
    <w:name w:val="Верхний колонтитул Знак"/>
    <w:basedOn w:val="DefaultParagraphFont"/>
    <w:link w:val="a3"/>
    <w:uiPriority w:val="99"/>
    <w:semiHidden/>
    <w:qFormat/>
    <w:rsid w:val="002e66a7"/>
    <w:rPr/>
  </w:style>
  <w:style w:type="character" w:styleId="Style15" w:customStyle="1">
    <w:name w:val="Нижний колонтитул Знак"/>
    <w:basedOn w:val="DefaultParagraphFont"/>
    <w:link w:val="a5"/>
    <w:uiPriority w:val="99"/>
    <w:semiHidden/>
    <w:qFormat/>
    <w:rsid w:val="002e66a7"/>
    <w:rPr/>
  </w:style>
  <w:style w:type="character" w:styleId="Rvts6" w:customStyle="1">
    <w:name w:val="rvts6"/>
    <w:basedOn w:val="DefaultParagraphFont"/>
    <w:qFormat/>
    <w:rsid w:val="00bb3beb"/>
    <w:rPr/>
  </w:style>
  <w:style w:type="character" w:styleId="ListLabel1">
    <w:name w:val="ListLabel 1"/>
    <w:qFormat/>
    <w:rPr>
      <w:rFonts w:ascii="Times New Roman" w:hAnsi="Times New Roman" w:eastAsia="Times New Roman" w:cs="Times New Roman"/>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Style21">
    <w:name w:val="Header"/>
    <w:basedOn w:val="Normal"/>
    <w:link w:val="a4"/>
    <w:uiPriority w:val="99"/>
    <w:semiHidden/>
    <w:unhideWhenUsed/>
    <w:rsid w:val="002e66a7"/>
    <w:pPr>
      <w:tabs>
        <w:tab w:val="center" w:pos="4677" w:leader="none"/>
        <w:tab w:val="right" w:pos="9355" w:leader="none"/>
      </w:tabs>
      <w:spacing w:lineRule="auto" w:line="240" w:before="0" w:after="0"/>
    </w:pPr>
    <w:rPr/>
  </w:style>
  <w:style w:type="paragraph" w:styleId="Style22">
    <w:name w:val="Footer"/>
    <w:basedOn w:val="Normal"/>
    <w:link w:val="a6"/>
    <w:uiPriority w:val="99"/>
    <w:semiHidden/>
    <w:unhideWhenUsed/>
    <w:rsid w:val="002e66a7"/>
    <w:pPr>
      <w:tabs>
        <w:tab w:val="center" w:pos="4677" w:leader="none"/>
        <w:tab w:val="right" w:pos="9355" w:leader="none"/>
      </w:tabs>
      <w:spacing w:lineRule="auto" w:line="240" w:before="0" w:after="0"/>
    </w:pPr>
    <w:rPr/>
  </w:style>
  <w:style w:type="paragraph" w:styleId="ListParagraph">
    <w:name w:val="List Paragraph"/>
    <w:basedOn w:val="Normal"/>
    <w:uiPriority w:val="34"/>
    <w:qFormat/>
    <w:rsid w:val="00573be3"/>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1665</TotalTime>
  <Application>LibreOffice/6.0.7.3$Linux_X86_64 LibreOffice_project/00m0$Build-3</Application>
  <Pages>3</Pages>
  <Words>939</Words>
  <Characters>6567</Characters>
  <CharactersWithSpaces>12947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2020-06-30T05:07:00Z</dcterms:created>
  <dc:creator>11</dc:creator>
  <dc:description/>
  <dc:language>uk-UA</dc:language>
  <cp:lastModifiedBy/>
  <dcterms:modified xsi:type="dcterms:W3CDTF">2020-07-07T14:54:51Z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