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82108C" w:rsidRPr="00CD43F4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pacing w:val="240"/>
                <w:lang w:val="uk-UA"/>
              </w:rPr>
              <w:t>БІЛГОРОД-ДНІСТРОВСЬКА МIСЬКА РАДА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43 сесія   7 скликання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РЕЗУЛЬТАТИ ПОІМЕННОГО ГОЛОСУВАННЯ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№ 7 від 21.12.2018 20:57:23 </w:t>
            </w:r>
          </w:p>
          <w:p w:rsidR="0082108C" w:rsidRPr="00CD43F4" w:rsidRDefault="001B346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2 </w:t>
            </w:r>
            <w:r w:rsidR="00CD43F4"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пропозицію депутата Грозова В.В. </w:t>
            </w:r>
            <w:r w:rsid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обрати головою постійної комісії з питань бюджету, фінансів, соціально-економічної політики, інвестицій то ринкових відносин депутата міської ради </w:t>
            </w:r>
            <w:proofErr w:type="spellStart"/>
            <w:r w:rsid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Манітенко</w:t>
            </w:r>
            <w:proofErr w:type="spellEnd"/>
            <w:r w:rsid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Сергія Володимировича</w:t>
            </w:r>
          </w:p>
          <w:p w:rsidR="0082108C" w:rsidRPr="00CD43F4" w:rsidRDefault="001B346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внесення змін до рішення Білгород-Дністровської міської ради від 23.11.2015 р. № 4-VII «Про утворення постійних комісій Білгород-Дністровської міської ради VII скликання та затвердження їх персонального складу </w:t>
            </w:r>
          </w:p>
          <w:p w:rsidR="0082108C" w:rsidRPr="00CD43F4" w:rsidRDefault="001B346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- 18 Проти - 0 Утрималися - 0 Не голосували - 17 Всього - 35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Рішення Прийнято </w:t>
            </w:r>
          </w:p>
        </w:tc>
      </w:tr>
    </w:tbl>
    <w:p w:rsidR="0082108C" w:rsidRPr="00CD43F4" w:rsidRDefault="0082108C">
      <w:pPr>
        <w:spacing w:line="276" w:lineRule="auto"/>
        <w:rPr>
          <w:vanish/>
          <w:lang w:val="uk-UA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Позафракційні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- 6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- 4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Гінак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Кімінчіджі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Красовський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Сулаков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Опозиційний блок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- 9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- 9 Проти - 0 Утрималися - 0 Не голосували - 0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Гончарова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Граждан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Жнякін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Завгороднюк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Криштопов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Садовський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Ціпуленко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> 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БПП Солідарність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- 7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- 0 Проти - 0 Утрималися - 0 Не голосували - 7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Басій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Вихристюк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Римська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Римський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ДОВIРЯЙ ДIЛАМ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- 4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 Проти - 0 Утрималися - 0 Не голосували - 3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Ганчурін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Крупп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Вiдродження</w:t>
            </w:r>
            <w:proofErr w:type="spellEnd"/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Биковський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Єрошенко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БАТЬКIВЩИНА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Галат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Кірсей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 xml:space="preserve">Леонтьєв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НАШ КРАЙ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Грозов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82108C" w:rsidRPr="00CD43F4" w:rsidRDefault="0082108C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82108C" w:rsidRPr="00CD43F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82108C" w:rsidRPr="00CD43F4" w:rsidRDefault="001B346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D43F4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</w:tbl>
    <w:p w:rsidR="0082108C" w:rsidRPr="00CD43F4" w:rsidRDefault="001B346D">
      <w:pPr>
        <w:rPr>
          <w:lang w:val="uk-UA"/>
        </w:rPr>
      </w:pPr>
      <w:r w:rsidRPr="00CD43F4">
        <w:rPr>
          <w:lang w:val="uk-UA"/>
        </w:rPr>
        <w:t>Адміністратор системи                                   М.М. Мельников</w:t>
      </w:r>
    </w:p>
    <w:p w:rsidR="0082108C" w:rsidRPr="00CD43F4" w:rsidRDefault="0082108C">
      <w:pPr>
        <w:rPr>
          <w:lang w:val="uk-UA"/>
        </w:rPr>
      </w:pPr>
    </w:p>
    <w:p w:rsidR="0082108C" w:rsidRPr="00CD43F4" w:rsidRDefault="001B346D">
      <w:pPr>
        <w:rPr>
          <w:lang w:val="uk-UA"/>
        </w:rPr>
      </w:pPr>
      <w:r w:rsidRPr="00CD43F4">
        <w:rPr>
          <w:lang w:val="uk-UA"/>
        </w:rPr>
        <w:t>Секретар сесії                                                    В.Є. Садовський</w:t>
      </w:r>
    </w:p>
    <w:p w:rsidR="001B346D" w:rsidRPr="00CD43F4" w:rsidRDefault="001B346D">
      <w:pPr>
        <w:spacing w:after="200" w:line="276" w:lineRule="auto"/>
        <w:rPr>
          <w:lang w:val="uk-UA"/>
        </w:rPr>
      </w:pPr>
    </w:p>
    <w:sectPr w:rsidR="001B346D" w:rsidRPr="00CD43F4" w:rsidSect="0082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B16D2"/>
    <w:rsid w:val="001B346D"/>
    <w:rsid w:val="0082108C"/>
    <w:rsid w:val="00CD43F4"/>
    <w:rsid w:val="00DB1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108C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82108C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82108C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8210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2018-12-22T08:29:00Z</dcterms:created>
  <dcterms:modified xsi:type="dcterms:W3CDTF">2018-12-22T10:58:00Z</dcterms:modified>
</cp:coreProperties>
</file>