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7" w:rsidRDefault="007157B7" w:rsidP="007157B7">
      <w:pPr>
        <w:jc w:val="both"/>
        <w:rPr>
          <w:lang w:val="uk-UA"/>
        </w:rPr>
      </w:pPr>
    </w:p>
    <w:p w:rsidR="00CA035B" w:rsidRDefault="00CA035B" w:rsidP="00CA035B">
      <w:pPr>
        <w:jc w:val="center"/>
        <w:rPr>
          <w:rFonts w:ascii="Arial" w:hAnsi="Arial" w:cs="Arial"/>
          <w:lang w:val="uk-UA"/>
        </w:rPr>
      </w:pPr>
      <w:r w:rsidRPr="003D7A94">
        <w:rPr>
          <w:rFonts w:ascii="Arial" w:hAnsi="Arial" w:cs="Arial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45pt" o:ole="" fillcolor="window">
            <v:imagedata r:id="rId5" o:title=""/>
          </v:shape>
          <o:OLEObject Type="Embed" ProgID="MS_ClipArt_Gallery.2" ShapeID="_x0000_i1025" DrawAspect="Content" ObjectID="_1671260361" r:id="rId6"/>
        </w:object>
      </w:r>
    </w:p>
    <w:p w:rsidR="00CA035B" w:rsidRPr="00A91344" w:rsidRDefault="00CA035B" w:rsidP="00CA035B">
      <w:pPr>
        <w:jc w:val="center"/>
        <w:rPr>
          <w:b/>
          <w:bCs/>
          <w:sz w:val="28"/>
          <w:szCs w:val="28"/>
          <w:lang w:val="uk-UA"/>
        </w:rPr>
      </w:pPr>
    </w:p>
    <w:p w:rsidR="00CA035B" w:rsidRPr="00E455FC" w:rsidRDefault="00CA035B" w:rsidP="00CA035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455FC">
        <w:rPr>
          <w:b/>
          <w:bCs/>
          <w:sz w:val="28"/>
          <w:szCs w:val="28"/>
          <w:lang w:val="uk-UA"/>
        </w:rPr>
        <w:t>Україна</w:t>
      </w:r>
    </w:p>
    <w:p w:rsidR="00CA035B" w:rsidRPr="00E455FC" w:rsidRDefault="00CA035B" w:rsidP="00CA035B">
      <w:pPr>
        <w:pStyle w:val="1"/>
        <w:spacing w:line="360" w:lineRule="auto"/>
        <w:rPr>
          <w:rFonts w:ascii="Times New Roman" w:hAnsi="Times New Roman" w:cs="Times New Roman"/>
          <w:caps w:val="0"/>
          <w:szCs w:val="28"/>
        </w:rPr>
      </w:pPr>
      <w:r w:rsidRPr="00E455FC">
        <w:rPr>
          <w:rFonts w:ascii="Times New Roman" w:hAnsi="Times New Roman" w:cs="Times New Roman"/>
          <w:caps w:val="0"/>
          <w:szCs w:val="28"/>
        </w:rPr>
        <w:t>Білгород-Дністровська міська рада</w:t>
      </w:r>
    </w:p>
    <w:p w:rsidR="00CA035B" w:rsidRPr="00E455FC" w:rsidRDefault="00CA035B" w:rsidP="00CA035B">
      <w:pPr>
        <w:pStyle w:val="1"/>
        <w:rPr>
          <w:rFonts w:ascii="Times New Roman" w:hAnsi="Times New Roman" w:cs="Times New Roman"/>
          <w:caps w:val="0"/>
          <w:smallCaps/>
          <w:szCs w:val="28"/>
        </w:rPr>
      </w:pPr>
      <w:r w:rsidRPr="00E455FC">
        <w:rPr>
          <w:rFonts w:ascii="Times New Roman" w:hAnsi="Times New Roman" w:cs="Times New Roman"/>
          <w:caps w:val="0"/>
          <w:smallCaps/>
          <w:szCs w:val="28"/>
        </w:rPr>
        <w:t xml:space="preserve">виконавчий комітет </w:t>
      </w:r>
    </w:p>
    <w:p w:rsidR="00CA035B" w:rsidRPr="00E455FC" w:rsidRDefault="00CA035B" w:rsidP="00CA035B">
      <w:pPr>
        <w:rPr>
          <w:sz w:val="28"/>
          <w:szCs w:val="28"/>
          <w:lang w:val="uk-UA"/>
        </w:rPr>
      </w:pPr>
    </w:p>
    <w:p w:rsidR="00CA035B" w:rsidRPr="00E455FC" w:rsidRDefault="00CA035B" w:rsidP="00CA035B">
      <w:pPr>
        <w:pStyle w:val="1"/>
        <w:spacing w:line="360" w:lineRule="auto"/>
        <w:rPr>
          <w:rFonts w:ascii="Times New Roman" w:hAnsi="Times New Roman" w:cs="Times New Roman"/>
          <w:szCs w:val="28"/>
        </w:rPr>
      </w:pPr>
      <w:r w:rsidRPr="00E455FC">
        <w:rPr>
          <w:rFonts w:ascii="Times New Roman" w:hAnsi="Times New Roman" w:cs="Times New Roman"/>
          <w:szCs w:val="28"/>
        </w:rPr>
        <w:t xml:space="preserve">Р о з п о р я д ж е н </w:t>
      </w:r>
      <w:proofErr w:type="spellStart"/>
      <w:r w:rsidRPr="00E455FC">
        <w:rPr>
          <w:rFonts w:ascii="Times New Roman" w:hAnsi="Times New Roman" w:cs="Times New Roman"/>
          <w:szCs w:val="28"/>
        </w:rPr>
        <w:t>н</w:t>
      </w:r>
      <w:proofErr w:type="spellEnd"/>
      <w:r w:rsidRPr="00E455FC">
        <w:rPr>
          <w:rFonts w:ascii="Times New Roman" w:hAnsi="Times New Roman" w:cs="Times New Roman"/>
          <w:szCs w:val="28"/>
        </w:rPr>
        <w:t xml:space="preserve"> я</w:t>
      </w:r>
    </w:p>
    <w:p w:rsidR="00CA035B" w:rsidRPr="00E455FC" w:rsidRDefault="00CA035B" w:rsidP="00CA035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mallCaps/>
          <w:lang w:val="uk-UA"/>
        </w:rPr>
      </w:pPr>
      <w:r w:rsidRPr="00E455FC">
        <w:rPr>
          <w:rFonts w:ascii="Times New Roman" w:hAnsi="Times New Roman" w:cs="Times New Roman"/>
          <w:i w:val="0"/>
          <w:iCs w:val="0"/>
          <w:smallCaps/>
          <w:lang w:val="uk-UA"/>
        </w:rPr>
        <w:t>міського голови</w:t>
      </w:r>
    </w:p>
    <w:p w:rsidR="00F32FA6" w:rsidRPr="00F32FA6" w:rsidRDefault="00F32FA6" w:rsidP="00F32FA6">
      <w:pPr>
        <w:rPr>
          <w:lang w:val="uk-UA"/>
        </w:rPr>
      </w:pPr>
    </w:p>
    <w:p w:rsidR="00CA035B" w:rsidRPr="00F32FA6" w:rsidRDefault="00F32FA6" w:rsidP="00CA035B">
      <w:pPr>
        <w:rPr>
          <w:rFonts w:ascii="Arial" w:hAnsi="Arial" w:cs="Arial"/>
          <w:bCs/>
          <w:sz w:val="26"/>
          <w:lang w:val="uk-UA"/>
        </w:rPr>
      </w:pPr>
      <w:r>
        <w:rPr>
          <w:u w:val="single"/>
          <w:lang w:val="uk-UA"/>
        </w:rPr>
        <w:t xml:space="preserve">                               </w:t>
      </w:r>
      <w:r w:rsidR="00CA035B" w:rsidRPr="00F32FA6">
        <w:rPr>
          <w:rFonts w:ascii="Arial" w:hAnsi="Arial" w:cs="Arial"/>
          <w:bCs/>
          <w:sz w:val="26"/>
          <w:lang w:val="uk-UA"/>
        </w:rPr>
        <w:t>№______</w:t>
      </w:r>
    </w:p>
    <w:p w:rsidR="000E7D49" w:rsidRDefault="000E7D49" w:rsidP="00CA035B">
      <w:pPr>
        <w:rPr>
          <w:rFonts w:ascii="Arial" w:hAnsi="Arial" w:cs="Arial"/>
          <w:lang w:val="uk-UA"/>
        </w:rPr>
      </w:pPr>
    </w:p>
    <w:p w:rsidR="00C07A74" w:rsidRDefault="00B65C46" w:rsidP="00B65C46">
      <w:pPr>
        <w:rPr>
          <w:sz w:val="28"/>
          <w:szCs w:val="28"/>
          <w:lang w:val="uk-UA"/>
        </w:rPr>
      </w:pPr>
      <w:r w:rsidRPr="00D6159C">
        <w:rPr>
          <w:sz w:val="28"/>
          <w:szCs w:val="28"/>
          <w:lang w:val="uk-UA"/>
        </w:rPr>
        <w:t>Про  затвердження</w:t>
      </w:r>
      <w:r w:rsidR="00EC4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паспортів </w:t>
      </w:r>
    </w:p>
    <w:p w:rsidR="001351AC" w:rsidRDefault="00C07A74" w:rsidP="00B65C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B65C46">
        <w:rPr>
          <w:sz w:val="28"/>
          <w:szCs w:val="28"/>
          <w:lang w:val="uk-UA"/>
        </w:rPr>
        <w:t>юджетних</w:t>
      </w:r>
      <w:r w:rsidR="002F6E55">
        <w:rPr>
          <w:sz w:val="28"/>
          <w:szCs w:val="28"/>
          <w:lang w:val="uk-UA"/>
        </w:rPr>
        <w:t xml:space="preserve"> програм на  2020</w:t>
      </w:r>
      <w:r>
        <w:rPr>
          <w:sz w:val="28"/>
          <w:szCs w:val="28"/>
          <w:lang w:val="uk-UA"/>
        </w:rPr>
        <w:t xml:space="preserve"> рік</w:t>
      </w:r>
    </w:p>
    <w:p w:rsidR="00B65C46" w:rsidRPr="00D6159C" w:rsidRDefault="001351AC" w:rsidP="00B65C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FC2381" w:rsidRDefault="00FC2381" w:rsidP="00CA035B">
      <w:pPr>
        <w:rPr>
          <w:sz w:val="28"/>
          <w:szCs w:val="28"/>
          <w:lang w:val="uk-UA"/>
        </w:rPr>
      </w:pPr>
    </w:p>
    <w:p w:rsidR="0038064E" w:rsidRPr="00D6159C" w:rsidRDefault="0038064E" w:rsidP="00CA035B">
      <w:pPr>
        <w:rPr>
          <w:sz w:val="28"/>
          <w:szCs w:val="28"/>
          <w:lang w:val="uk-UA"/>
        </w:rPr>
      </w:pPr>
    </w:p>
    <w:p w:rsidR="00F2527B" w:rsidRDefault="005675AE" w:rsidP="00FC238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здійснення моніторингу, оцінки ефективності виконання бюджетних програм і цільового використання бюджетних коштів, в зв</w:t>
      </w:r>
      <w:r w:rsidRPr="00996F48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із затвердженням змін до рішення Білгород-Дністровської міської ради від 13 грудня 2019 року № 1072-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міський бюджет міста Білгород Дністровського на 2020 рік», відповідно до  Бюджетного Кодексу України від 08 липня 2010 року № 2456-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змінами) та  Наказу Міністерства фінансів України від 26 серпня  2014 року № 836 «</w:t>
      </w:r>
      <w:r w:rsidRPr="00B1307F">
        <w:rPr>
          <w:sz w:val="28"/>
          <w:szCs w:val="28"/>
          <w:lang w:val="uk-UA"/>
        </w:rPr>
        <w:t>Про деякі питання запровадження програмно</w:t>
      </w:r>
      <w:r>
        <w:rPr>
          <w:sz w:val="28"/>
          <w:szCs w:val="28"/>
          <w:lang w:val="uk-UA"/>
        </w:rPr>
        <w:t xml:space="preserve"> </w:t>
      </w:r>
      <w:r w:rsidRPr="00B1307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1307F">
        <w:rPr>
          <w:sz w:val="28"/>
          <w:szCs w:val="28"/>
          <w:lang w:val="uk-UA"/>
        </w:rPr>
        <w:t>цільового методу складання та виконання місцевих бюджетів</w:t>
      </w:r>
      <w:r>
        <w:rPr>
          <w:sz w:val="28"/>
          <w:szCs w:val="28"/>
          <w:lang w:val="uk-UA"/>
        </w:rPr>
        <w:t xml:space="preserve">»,   керуючись </w:t>
      </w:r>
      <w:r w:rsidRPr="00D0584A">
        <w:rPr>
          <w:sz w:val="28"/>
          <w:szCs w:val="28"/>
          <w:lang w:val="uk-UA"/>
        </w:rPr>
        <w:t xml:space="preserve">п.20 ч.4 ст.42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</w:p>
    <w:p w:rsidR="0038064E" w:rsidRDefault="0038064E" w:rsidP="0038064E">
      <w:pPr>
        <w:pStyle w:val="a6"/>
        <w:ind w:left="284"/>
        <w:jc w:val="both"/>
        <w:rPr>
          <w:sz w:val="28"/>
          <w:szCs w:val="28"/>
          <w:lang w:val="uk-UA"/>
        </w:rPr>
      </w:pPr>
    </w:p>
    <w:p w:rsidR="0063669E" w:rsidRPr="00071670" w:rsidRDefault="005675AE" w:rsidP="0063669E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8F599C">
        <w:rPr>
          <w:sz w:val="28"/>
          <w:szCs w:val="28"/>
          <w:lang w:val="uk-UA"/>
        </w:rPr>
        <w:t>пас</w:t>
      </w:r>
      <w:r>
        <w:rPr>
          <w:sz w:val="28"/>
          <w:szCs w:val="28"/>
          <w:lang w:val="uk-UA"/>
        </w:rPr>
        <w:t>порти бюджетних програм на 2020</w:t>
      </w:r>
      <w:r w:rsidRPr="008F599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у новій редакції</w:t>
      </w:r>
      <w:r w:rsidRPr="008F599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наступними </w:t>
      </w:r>
      <w:r w:rsidRPr="008F599C">
        <w:rPr>
          <w:sz w:val="28"/>
          <w:szCs w:val="28"/>
          <w:lang w:val="uk-UA"/>
        </w:rPr>
        <w:t>бюджетними програмами</w:t>
      </w:r>
      <w:r w:rsidR="00BE6682" w:rsidRPr="008F599C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XSpec="center" w:tblpY="374"/>
        <w:tblW w:w="9502" w:type="dxa"/>
        <w:tblLayout w:type="fixed"/>
        <w:tblLook w:val="0000"/>
      </w:tblPr>
      <w:tblGrid>
        <w:gridCol w:w="1455"/>
        <w:gridCol w:w="8047"/>
      </w:tblGrid>
      <w:tr w:rsidR="0063669E" w:rsidRPr="00702589" w:rsidTr="0038064E">
        <w:trPr>
          <w:trHeight w:val="823"/>
        </w:trPr>
        <w:tc>
          <w:tcPr>
            <w:tcW w:w="1455" w:type="dxa"/>
            <w:vAlign w:val="center"/>
          </w:tcPr>
          <w:p w:rsidR="0063669E" w:rsidRPr="00C6776A" w:rsidRDefault="0063669E" w:rsidP="007E4ABE">
            <w:r w:rsidRPr="00C6776A">
              <w:rPr>
                <w:lang w:val="uk-UA"/>
              </w:rPr>
              <w:t>КПКВ МБ</w:t>
            </w:r>
          </w:p>
        </w:tc>
        <w:tc>
          <w:tcPr>
            <w:tcW w:w="8047" w:type="dxa"/>
            <w:vAlign w:val="center"/>
          </w:tcPr>
          <w:p w:rsidR="0063669E" w:rsidRPr="00702589" w:rsidRDefault="0063669E" w:rsidP="007E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Назва бюджетної програми</w:t>
            </w:r>
          </w:p>
        </w:tc>
      </w:tr>
      <w:tr w:rsidR="0063669E" w:rsidRPr="00702589" w:rsidTr="0038064E">
        <w:trPr>
          <w:trHeight w:val="1100"/>
        </w:trPr>
        <w:tc>
          <w:tcPr>
            <w:tcW w:w="1455" w:type="dxa"/>
            <w:vAlign w:val="center"/>
          </w:tcPr>
          <w:p w:rsidR="0063669E" w:rsidRPr="00702589" w:rsidRDefault="0063669E" w:rsidP="007E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021</w:t>
            </w:r>
            <w:r w:rsidRPr="00702589">
              <w:rPr>
                <w:sz w:val="28"/>
                <w:szCs w:val="28"/>
              </w:rPr>
              <w:t>0150</w:t>
            </w:r>
          </w:p>
        </w:tc>
        <w:tc>
          <w:tcPr>
            <w:tcW w:w="8047" w:type="dxa"/>
            <w:vAlign w:val="center"/>
          </w:tcPr>
          <w:p w:rsidR="0063669E" w:rsidRDefault="0063669E" w:rsidP="007E4ABE">
            <w:pPr>
              <w:rPr>
                <w:sz w:val="28"/>
                <w:szCs w:val="28"/>
                <w:lang w:val="uk-UA"/>
              </w:rPr>
            </w:pPr>
            <w:proofErr w:type="spellStart"/>
            <w:r w:rsidRPr="00702589">
              <w:rPr>
                <w:sz w:val="28"/>
                <w:szCs w:val="28"/>
              </w:rPr>
              <w:t>Організаційне</w:t>
            </w:r>
            <w:proofErr w:type="spellEnd"/>
            <w:r w:rsidRPr="00702589">
              <w:rPr>
                <w:sz w:val="28"/>
                <w:szCs w:val="28"/>
              </w:rPr>
              <w:t xml:space="preserve">, </w:t>
            </w:r>
            <w:proofErr w:type="spellStart"/>
            <w:r w:rsidRPr="00702589">
              <w:rPr>
                <w:sz w:val="28"/>
                <w:szCs w:val="28"/>
              </w:rPr>
              <w:t>інформаційно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025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аналітичне</w:t>
            </w:r>
            <w:proofErr w:type="spellEnd"/>
            <w:r w:rsidRPr="00702589">
              <w:rPr>
                <w:sz w:val="28"/>
                <w:szCs w:val="28"/>
              </w:rPr>
              <w:t xml:space="preserve"> та </w:t>
            </w:r>
            <w:proofErr w:type="spellStart"/>
            <w:r w:rsidRPr="00702589">
              <w:rPr>
                <w:sz w:val="28"/>
                <w:szCs w:val="28"/>
              </w:rPr>
              <w:t>матеріально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02589">
              <w:rPr>
                <w:sz w:val="28"/>
                <w:szCs w:val="28"/>
              </w:rPr>
              <w:t>-</w:t>
            </w:r>
            <w:proofErr w:type="spellStart"/>
            <w:r w:rsidRPr="00702589">
              <w:rPr>
                <w:sz w:val="28"/>
                <w:szCs w:val="28"/>
              </w:rPr>
              <w:t>технічне</w:t>
            </w:r>
            <w:proofErr w:type="spellEnd"/>
            <w:r w:rsidRPr="00702589">
              <w:rPr>
                <w:sz w:val="28"/>
                <w:szCs w:val="28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забезпечення</w:t>
            </w:r>
            <w:proofErr w:type="spellEnd"/>
            <w:r w:rsidRPr="00702589">
              <w:rPr>
                <w:sz w:val="28"/>
                <w:szCs w:val="28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діяльності</w:t>
            </w:r>
            <w:proofErr w:type="spellEnd"/>
            <w:r w:rsidRPr="00702589">
              <w:rPr>
                <w:sz w:val="28"/>
                <w:szCs w:val="28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обласної</w:t>
            </w:r>
            <w:proofErr w:type="spellEnd"/>
            <w:r w:rsidRPr="00702589">
              <w:rPr>
                <w:sz w:val="28"/>
                <w:szCs w:val="28"/>
              </w:rPr>
              <w:t xml:space="preserve"> ради, </w:t>
            </w:r>
            <w:proofErr w:type="spellStart"/>
            <w:r w:rsidRPr="00702589">
              <w:rPr>
                <w:sz w:val="28"/>
                <w:szCs w:val="28"/>
              </w:rPr>
              <w:t>районної</w:t>
            </w:r>
            <w:proofErr w:type="spellEnd"/>
            <w:r w:rsidRPr="00702589">
              <w:rPr>
                <w:sz w:val="28"/>
                <w:szCs w:val="28"/>
              </w:rPr>
              <w:t xml:space="preserve"> ради, </w:t>
            </w:r>
            <w:proofErr w:type="spellStart"/>
            <w:r w:rsidRPr="00702589">
              <w:rPr>
                <w:sz w:val="28"/>
                <w:szCs w:val="28"/>
              </w:rPr>
              <w:t>районної</w:t>
            </w:r>
            <w:proofErr w:type="spellEnd"/>
            <w:r w:rsidRPr="00702589">
              <w:rPr>
                <w:sz w:val="28"/>
                <w:szCs w:val="28"/>
              </w:rPr>
              <w:t xml:space="preserve"> у </w:t>
            </w:r>
            <w:proofErr w:type="spellStart"/>
            <w:r w:rsidRPr="00702589">
              <w:rPr>
                <w:sz w:val="28"/>
                <w:szCs w:val="28"/>
              </w:rPr>
              <w:t>місті</w:t>
            </w:r>
            <w:proofErr w:type="spellEnd"/>
            <w:r w:rsidRPr="00702589">
              <w:rPr>
                <w:sz w:val="28"/>
                <w:szCs w:val="28"/>
              </w:rPr>
              <w:t xml:space="preserve"> ради (у </w:t>
            </w:r>
            <w:proofErr w:type="spellStart"/>
            <w:r w:rsidRPr="00702589">
              <w:rPr>
                <w:sz w:val="28"/>
                <w:szCs w:val="28"/>
              </w:rPr>
              <w:t>разі</w:t>
            </w:r>
            <w:proofErr w:type="spellEnd"/>
            <w:r w:rsidRPr="00702589">
              <w:rPr>
                <w:sz w:val="28"/>
                <w:szCs w:val="28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її</w:t>
            </w:r>
            <w:proofErr w:type="spellEnd"/>
            <w:r w:rsidRPr="00702589">
              <w:rPr>
                <w:sz w:val="28"/>
                <w:szCs w:val="28"/>
              </w:rPr>
              <w:t xml:space="preserve"> </w:t>
            </w:r>
            <w:proofErr w:type="spellStart"/>
            <w:r w:rsidRPr="00702589">
              <w:rPr>
                <w:sz w:val="28"/>
                <w:szCs w:val="28"/>
              </w:rPr>
              <w:t>створення</w:t>
            </w:r>
            <w:proofErr w:type="spellEnd"/>
            <w:r w:rsidRPr="00702589">
              <w:rPr>
                <w:sz w:val="28"/>
                <w:szCs w:val="28"/>
              </w:rPr>
              <w:t xml:space="preserve">), </w:t>
            </w:r>
            <w:proofErr w:type="spellStart"/>
            <w:r w:rsidRPr="00702589">
              <w:rPr>
                <w:sz w:val="28"/>
                <w:szCs w:val="28"/>
              </w:rPr>
              <w:t>міської</w:t>
            </w:r>
            <w:proofErr w:type="spellEnd"/>
            <w:r w:rsidRPr="00702589">
              <w:rPr>
                <w:sz w:val="28"/>
                <w:szCs w:val="28"/>
              </w:rPr>
              <w:t xml:space="preserve">, </w:t>
            </w:r>
            <w:proofErr w:type="spellStart"/>
            <w:r w:rsidRPr="00702589">
              <w:rPr>
                <w:sz w:val="28"/>
                <w:szCs w:val="28"/>
              </w:rPr>
              <w:t>селищної</w:t>
            </w:r>
            <w:proofErr w:type="spellEnd"/>
            <w:r w:rsidRPr="00702589">
              <w:rPr>
                <w:sz w:val="28"/>
                <w:szCs w:val="28"/>
              </w:rPr>
              <w:t xml:space="preserve">, </w:t>
            </w:r>
            <w:proofErr w:type="spellStart"/>
            <w:r w:rsidRPr="00702589">
              <w:rPr>
                <w:sz w:val="28"/>
                <w:szCs w:val="28"/>
              </w:rPr>
              <w:t>сільської</w:t>
            </w:r>
            <w:proofErr w:type="spellEnd"/>
            <w:r w:rsidRPr="00702589">
              <w:rPr>
                <w:sz w:val="28"/>
                <w:szCs w:val="28"/>
              </w:rPr>
              <w:t xml:space="preserve"> рад</w:t>
            </w:r>
          </w:p>
          <w:p w:rsidR="0038064E" w:rsidRPr="0038064E" w:rsidRDefault="0038064E" w:rsidP="007E4ABE">
            <w:pPr>
              <w:rPr>
                <w:sz w:val="28"/>
                <w:szCs w:val="28"/>
                <w:lang w:val="uk-UA"/>
              </w:rPr>
            </w:pPr>
          </w:p>
        </w:tc>
      </w:tr>
      <w:tr w:rsidR="0063669E" w:rsidRPr="00702589" w:rsidTr="0038064E">
        <w:trPr>
          <w:trHeight w:val="528"/>
        </w:trPr>
        <w:tc>
          <w:tcPr>
            <w:tcW w:w="1455" w:type="dxa"/>
            <w:vAlign w:val="center"/>
          </w:tcPr>
          <w:p w:rsidR="0063669E" w:rsidRPr="00DB1A99" w:rsidRDefault="0063669E" w:rsidP="00077E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</w:t>
            </w:r>
            <w:r w:rsidR="00077E51">
              <w:rPr>
                <w:sz w:val="28"/>
                <w:szCs w:val="28"/>
                <w:lang w:val="uk-UA"/>
              </w:rPr>
              <w:t>8410</w:t>
            </w:r>
          </w:p>
        </w:tc>
        <w:tc>
          <w:tcPr>
            <w:tcW w:w="8047" w:type="dxa"/>
            <w:vAlign w:val="center"/>
          </w:tcPr>
          <w:p w:rsidR="0063669E" w:rsidRPr="005E39E8" w:rsidRDefault="00077E51" w:rsidP="007E4ABE">
            <w:pPr>
              <w:rPr>
                <w:sz w:val="28"/>
                <w:szCs w:val="28"/>
                <w:lang w:val="uk-UA"/>
              </w:rPr>
            </w:pPr>
            <w:proofErr w:type="spellStart"/>
            <w:r w:rsidRPr="00077E51">
              <w:rPr>
                <w:sz w:val="28"/>
                <w:szCs w:val="28"/>
              </w:rPr>
              <w:t>Фінансова</w:t>
            </w:r>
            <w:proofErr w:type="spellEnd"/>
            <w:r w:rsidRPr="00077E51">
              <w:rPr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sz w:val="28"/>
                <w:szCs w:val="28"/>
              </w:rPr>
              <w:t>підтримка</w:t>
            </w:r>
            <w:proofErr w:type="spellEnd"/>
            <w:r w:rsidRPr="00077E51">
              <w:rPr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sz w:val="28"/>
                <w:szCs w:val="28"/>
              </w:rPr>
              <w:t>засобів</w:t>
            </w:r>
            <w:proofErr w:type="spellEnd"/>
            <w:r w:rsidRPr="00077E51">
              <w:rPr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sz w:val="28"/>
                <w:szCs w:val="28"/>
              </w:rPr>
              <w:t>масової</w:t>
            </w:r>
            <w:proofErr w:type="spellEnd"/>
            <w:r w:rsidRPr="00077E51">
              <w:rPr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sz w:val="28"/>
                <w:szCs w:val="28"/>
              </w:rPr>
              <w:t>інформації</w:t>
            </w:r>
            <w:proofErr w:type="spellEnd"/>
          </w:p>
        </w:tc>
      </w:tr>
      <w:tr w:rsidR="00EE20F6" w:rsidRPr="00702589" w:rsidTr="0038064E">
        <w:trPr>
          <w:trHeight w:val="528"/>
        </w:trPr>
        <w:tc>
          <w:tcPr>
            <w:tcW w:w="1455" w:type="dxa"/>
            <w:vAlign w:val="center"/>
          </w:tcPr>
          <w:p w:rsidR="00EE20F6" w:rsidRDefault="00EE20F6" w:rsidP="007E4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021</w:t>
            </w:r>
            <w:r w:rsidR="00077E51">
              <w:rPr>
                <w:sz w:val="28"/>
                <w:szCs w:val="28"/>
                <w:lang w:val="uk-UA"/>
              </w:rPr>
              <w:t>2144</w:t>
            </w:r>
          </w:p>
        </w:tc>
        <w:tc>
          <w:tcPr>
            <w:tcW w:w="8047" w:type="dxa"/>
            <w:vAlign w:val="center"/>
          </w:tcPr>
          <w:p w:rsidR="00EE20F6" w:rsidRPr="00702589" w:rsidRDefault="00077E51" w:rsidP="007E4ABE">
            <w:pPr>
              <w:rPr>
                <w:sz w:val="28"/>
                <w:szCs w:val="28"/>
              </w:rPr>
            </w:pPr>
            <w:proofErr w:type="spellStart"/>
            <w:r w:rsidRPr="00077E51">
              <w:rPr>
                <w:bCs/>
                <w:iCs/>
                <w:sz w:val="28"/>
                <w:szCs w:val="28"/>
              </w:rPr>
              <w:t>Централізовані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заходи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лікування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хворих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цукровий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нецукровий</w:t>
            </w:r>
            <w:proofErr w:type="spellEnd"/>
            <w:r w:rsidRPr="00077E5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77E51">
              <w:rPr>
                <w:bCs/>
                <w:iCs/>
                <w:sz w:val="28"/>
                <w:szCs w:val="28"/>
              </w:rPr>
              <w:t>діабет</w:t>
            </w:r>
            <w:proofErr w:type="spellEnd"/>
          </w:p>
        </w:tc>
      </w:tr>
    </w:tbl>
    <w:p w:rsidR="00B539F9" w:rsidRDefault="00B539F9" w:rsidP="00B539F9">
      <w:pPr>
        <w:pStyle w:val="a6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B87E0C" w:rsidRPr="00B87E0C" w:rsidRDefault="00B9759A" w:rsidP="00992587">
      <w:pPr>
        <w:pStyle w:val="a6"/>
        <w:numPr>
          <w:ilvl w:val="0"/>
          <w:numId w:val="6"/>
        </w:numPr>
        <w:tabs>
          <w:tab w:val="left" w:pos="0"/>
        </w:tabs>
        <w:ind w:left="284" w:hanging="426"/>
        <w:jc w:val="both"/>
        <w:rPr>
          <w:sz w:val="28"/>
          <w:szCs w:val="28"/>
          <w:lang w:val="uk-UA"/>
        </w:rPr>
      </w:pPr>
      <w:r w:rsidRPr="008F599C">
        <w:rPr>
          <w:sz w:val="28"/>
          <w:szCs w:val="28"/>
          <w:lang w:val="uk-UA"/>
        </w:rPr>
        <w:t>Відповідальність за виконання даного розпорядження покласти на начальника відділу бухгалтерського обліку та фінансів – головного бухгалтера Фіголь Р.М.</w:t>
      </w:r>
    </w:p>
    <w:p w:rsidR="008F599C" w:rsidRPr="00B87E0C" w:rsidRDefault="00B9759A" w:rsidP="00992587">
      <w:pPr>
        <w:pStyle w:val="a6"/>
        <w:numPr>
          <w:ilvl w:val="0"/>
          <w:numId w:val="6"/>
        </w:numPr>
        <w:tabs>
          <w:tab w:val="left" w:pos="0"/>
        </w:tabs>
        <w:ind w:left="284" w:hanging="426"/>
        <w:jc w:val="both"/>
        <w:rPr>
          <w:sz w:val="28"/>
          <w:szCs w:val="28"/>
          <w:lang w:val="uk-UA"/>
        </w:rPr>
      </w:pPr>
      <w:r w:rsidRPr="008F599C">
        <w:rPr>
          <w:sz w:val="28"/>
          <w:szCs w:val="28"/>
          <w:lang w:val="uk-UA"/>
        </w:rPr>
        <w:t xml:space="preserve">Контроль за виконання даного розпорядження лишаю за собою. </w:t>
      </w:r>
    </w:p>
    <w:p w:rsidR="00077E51" w:rsidRDefault="00077E51" w:rsidP="008F599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077E51" w:rsidRDefault="00077E51" w:rsidP="008F599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8F599C" w:rsidRDefault="00077E51" w:rsidP="008F599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Віталій ГРАЖДАН</w:t>
      </w:r>
    </w:p>
    <w:sectPr w:rsidR="008F599C" w:rsidSect="00B93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1E"/>
    <w:multiLevelType w:val="hybridMultilevel"/>
    <w:tmpl w:val="AF980E86"/>
    <w:lvl w:ilvl="0" w:tplc="0944ECF8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">
    <w:nsid w:val="0473540C"/>
    <w:multiLevelType w:val="hybridMultilevel"/>
    <w:tmpl w:val="E10E56FC"/>
    <w:lvl w:ilvl="0" w:tplc="5F7A5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8BDE5E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CC7"/>
    <w:multiLevelType w:val="hybridMultilevel"/>
    <w:tmpl w:val="DD50CC0E"/>
    <w:lvl w:ilvl="0" w:tplc="5F7A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3641"/>
    <w:multiLevelType w:val="hybridMultilevel"/>
    <w:tmpl w:val="413C2FEE"/>
    <w:lvl w:ilvl="0" w:tplc="5F7A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34BA"/>
    <w:multiLevelType w:val="hybridMultilevel"/>
    <w:tmpl w:val="D9C4CF3E"/>
    <w:lvl w:ilvl="0" w:tplc="5F7A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61F"/>
    <w:multiLevelType w:val="hybridMultilevel"/>
    <w:tmpl w:val="4F7E086C"/>
    <w:lvl w:ilvl="0" w:tplc="5F7A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noPunctuationKerning/>
  <w:characterSpacingControl w:val="doNotCompress"/>
  <w:compat/>
  <w:rsids>
    <w:rsidRoot w:val="00AC35C4"/>
    <w:rsid w:val="000304D7"/>
    <w:rsid w:val="00037500"/>
    <w:rsid w:val="00046891"/>
    <w:rsid w:val="00071670"/>
    <w:rsid w:val="0007306B"/>
    <w:rsid w:val="00077E51"/>
    <w:rsid w:val="000937D8"/>
    <w:rsid w:val="000B69E3"/>
    <w:rsid w:val="000B69FD"/>
    <w:rsid w:val="000D7F68"/>
    <w:rsid w:val="000E7D49"/>
    <w:rsid w:val="00102205"/>
    <w:rsid w:val="00114842"/>
    <w:rsid w:val="001351AC"/>
    <w:rsid w:val="001468F3"/>
    <w:rsid w:val="00187ED0"/>
    <w:rsid w:val="001A7B30"/>
    <w:rsid w:val="001B715C"/>
    <w:rsid w:val="001C3FB4"/>
    <w:rsid w:val="001D65E5"/>
    <w:rsid w:val="001D7EDB"/>
    <w:rsid w:val="001E3AF2"/>
    <w:rsid w:val="001E5381"/>
    <w:rsid w:val="001F4C15"/>
    <w:rsid w:val="00235C84"/>
    <w:rsid w:val="00272C23"/>
    <w:rsid w:val="0028026B"/>
    <w:rsid w:val="002B2BF0"/>
    <w:rsid w:val="002D3623"/>
    <w:rsid w:val="002F6E55"/>
    <w:rsid w:val="00331B20"/>
    <w:rsid w:val="00337D0C"/>
    <w:rsid w:val="0034150A"/>
    <w:rsid w:val="00343077"/>
    <w:rsid w:val="003551EB"/>
    <w:rsid w:val="0035664B"/>
    <w:rsid w:val="00361BCB"/>
    <w:rsid w:val="0038064E"/>
    <w:rsid w:val="003827F8"/>
    <w:rsid w:val="003B5859"/>
    <w:rsid w:val="003D1AE8"/>
    <w:rsid w:val="003D7A94"/>
    <w:rsid w:val="003E0F8D"/>
    <w:rsid w:val="004146BF"/>
    <w:rsid w:val="00416DFD"/>
    <w:rsid w:val="00417264"/>
    <w:rsid w:val="0042109B"/>
    <w:rsid w:val="004257FB"/>
    <w:rsid w:val="00430F62"/>
    <w:rsid w:val="004443FE"/>
    <w:rsid w:val="00462441"/>
    <w:rsid w:val="004765ED"/>
    <w:rsid w:val="004842EB"/>
    <w:rsid w:val="00493AA7"/>
    <w:rsid w:val="0049664E"/>
    <w:rsid w:val="004A20D4"/>
    <w:rsid w:val="004A2341"/>
    <w:rsid w:val="004B2DB2"/>
    <w:rsid w:val="004B4D98"/>
    <w:rsid w:val="004C29CD"/>
    <w:rsid w:val="004C4D76"/>
    <w:rsid w:val="004D1054"/>
    <w:rsid w:val="004D578B"/>
    <w:rsid w:val="004F7023"/>
    <w:rsid w:val="005077A7"/>
    <w:rsid w:val="0052386B"/>
    <w:rsid w:val="005418A1"/>
    <w:rsid w:val="00552B17"/>
    <w:rsid w:val="005675AE"/>
    <w:rsid w:val="005878F0"/>
    <w:rsid w:val="005C190E"/>
    <w:rsid w:val="005D6CEE"/>
    <w:rsid w:val="005E39E8"/>
    <w:rsid w:val="005F10A2"/>
    <w:rsid w:val="00621F2D"/>
    <w:rsid w:val="00625D23"/>
    <w:rsid w:val="0063156E"/>
    <w:rsid w:val="0063669E"/>
    <w:rsid w:val="0064412E"/>
    <w:rsid w:val="006464F8"/>
    <w:rsid w:val="00653868"/>
    <w:rsid w:val="00655EB6"/>
    <w:rsid w:val="00697FA9"/>
    <w:rsid w:val="006E2229"/>
    <w:rsid w:val="006E3F7B"/>
    <w:rsid w:val="006F3DBA"/>
    <w:rsid w:val="007064AB"/>
    <w:rsid w:val="007157B7"/>
    <w:rsid w:val="00721617"/>
    <w:rsid w:val="0074576C"/>
    <w:rsid w:val="00755152"/>
    <w:rsid w:val="00791BC7"/>
    <w:rsid w:val="007A0534"/>
    <w:rsid w:val="007A4342"/>
    <w:rsid w:val="007D13A4"/>
    <w:rsid w:val="007D38B5"/>
    <w:rsid w:val="007D7D7B"/>
    <w:rsid w:val="0082678A"/>
    <w:rsid w:val="0083576C"/>
    <w:rsid w:val="008562A3"/>
    <w:rsid w:val="00862777"/>
    <w:rsid w:val="008910AE"/>
    <w:rsid w:val="008A441F"/>
    <w:rsid w:val="008A5B36"/>
    <w:rsid w:val="008A61EA"/>
    <w:rsid w:val="008A7D59"/>
    <w:rsid w:val="008B1BA4"/>
    <w:rsid w:val="008C139E"/>
    <w:rsid w:val="008C184C"/>
    <w:rsid w:val="008E40F1"/>
    <w:rsid w:val="008F5781"/>
    <w:rsid w:val="008F599C"/>
    <w:rsid w:val="00941D09"/>
    <w:rsid w:val="00943049"/>
    <w:rsid w:val="00952966"/>
    <w:rsid w:val="0097280C"/>
    <w:rsid w:val="00992587"/>
    <w:rsid w:val="00995299"/>
    <w:rsid w:val="009B5CAB"/>
    <w:rsid w:val="009C200B"/>
    <w:rsid w:val="009D06D4"/>
    <w:rsid w:val="00A24936"/>
    <w:rsid w:val="00A60EEA"/>
    <w:rsid w:val="00A86779"/>
    <w:rsid w:val="00A91344"/>
    <w:rsid w:val="00AA14DF"/>
    <w:rsid w:val="00AC26AD"/>
    <w:rsid w:val="00AC35C4"/>
    <w:rsid w:val="00AC7CA2"/>
    <w:rsid w:val="00AD41D4"/>
    <w:rsid w:val="00AE56F6"/>
    <w:rsid w:val="00B1307F"/>
    <w:rsid w:val="00B2655C"/>
    <w:rsid w:val="00B539F9"/>
    <w:rsid w:val="00B65C46"/>
    <w:rsid w:val="00B87E0C"/>
    <w:rsid w:val="00B939B3"/>
    <w:rsid w:val="00B9759A"/>
    <w:rsid w:val="00BA372F"/>
    <w:rsid w:val="00BC2210"/>
    <w:rsid w:val="00BE370B"/>
    <w:rsid w:val="00BE53A1"/>
    <w:rsid w:val="00BE6682"/>
    <w:rsid w:val="00C07A74"/>
    <w:rsid w:val="00C15FE3"/>
    <w:rsid w:val="00C47F23"/>
    <w:rsid w:val="00C82FD5"/>
    <w:rsid w:val="00C9292A"/>
    <w:rsid w:val="00C962F6"/>
    <w:rsid w:val="00CA035B"/>
    <w:rsid w:val="00CA17D9"/>
    <w:rsid w:val="00CA255F"/>
    <w:rsid w:val="00CB5A33"/>
    <w:rsid w:val="00CB7FAE"/>
    <w:rsid w:val="00CD4F37"/>
    <w:rsid w:val="00CE0544"/>
    <w:rsid w:val="00CE4ADB"/>
    <w:rsid w:val="00D0088B"/>
    <w:rsid w:val="00D0584A"/>
    <w:rsid w:val="00D36589"/>
    <w:rsid w:val="00D43534"/>
    <w:rsid w:val="00D6159C"/>
    <w:rsid w:val="00D728B4"/>
    <w:rsid w:val="00D73F90"/>
    <w:rsid w:val="00D81473"/>
    <w:rsid w:val="00D94041"/>
    <w:rsid w:val="00DB0562"/>
    <w:rsid w:val="00DB1A99"/>
    <w:rsid w:val="00DE30EC"/>
    <w:rsid w:val="00DE46F0"/>
    <w:rsid w:val="00DE6DF5"/>
    <w:rsid w:val="00E11902"/>
    <w:rsid w:val="00E26E66"/>
    <w:rsid w:val="00E329F3"/>
    <w:rsid w:val="00E33094"/>
    <w:rsid w:val="00E45399"/>
    <w:rsid w:val="00E455FC"/>
    <w:rsid w:val="00E95494"/>
    <w:rsid w:val="00EB2777"/>
    <w:rsid w:val="00EC08E7"/>
    <w:rsid w:val="00EC4A8B"/>
    <w:rsid w:val="00ED0F60"/>
    <w:rsid w:val="00ED723D"/>
    <w:rsid w:val="00EE20F6"/>
    <w:rsid w:val="00EF0D07"/>
    <w:rsid w:val="00EF620C"/>
    <w:rsid w:val="00F148BA"/>
    <w:rsid w:val="00F2527B"/>
    <w:rsid w:val="00F32FA6"/>
    <w:rsid w:val="00F3395D"/>
    <w:rsid w:val="00F3481A"/>
    <w:rsid w:val="00F4403D"/>
    <w:rsid w:val="00F53A3B"/>
    <w:rsid w:val="00F84189"/>
    <w:rsid w:val="00F87662"/>
    <w:rsid w:val="00FC2381"/>
    <w:rsid w:val="00F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4AB"/>
    <w:rPr>
      <w:sz w:val="24"/>
      <w:szCs w:val="24"/>
    </w:rPr>
  </w:style>
  <w:style w:type="paragraph" w:styleId="1">
    <w:name w:val="heading 1"/>
    <w:basedOn w:val="a"/>
    <w:next w:val="a"/>
    <w:qFormat/>
    <w:rsid w:val="007064AB"/>
    <w:pPr>
      <w:keepNext/>
      <w:jc w:val="center"/>
      <w:outlineLvl w:val="0"/>
    </w:pPr>
    <w:rPr>
      <w:rFonts w:ascii="Arial" w:hAnsi="Arial" w:cs="Arial"/>
      <w:b/>
      <w:bCs/>
      <w:caps/>
      <w:sz w:val="28"/>
      <w:lang w:val="uk-UA"/>
    </w:rPr>
  </w:style>
  <w:style w:type="paragraph" w:styleId="2">
    <w:name w:val="heading 2"/>
    <w:basedOn w:val="a"/>
    <w:next w:val="a"/>
    <w:qFormat/>
    <w:rsid w:val="00706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4A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814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39B3"/>
    <w:pPr>
      <w:ind w:left="720"/>
      <w:contextualSpacing/>
    </w:pPr>
  </w:style>
  <w:style w:type="character" w:styleId="a7">
    <w:name w:val="Emphasis"/>
    <w:basedOn w:val="a0"/>
    <w:qFormat/>
    <w:rsid w:val="00655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217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2021-01-04T06:43:00Z</cp:lastPrinted>
  <dcterms:created xsi:type="dcterms:W3CDTF">2004-07-27T12:40:00Z</dcterms:created>
  <dcterms:modified xsi:type="dcterms:W3CDTF">2021-01-04T07:13:00Z</dcterms:modified>
</cp:coreProperties>
</file>