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4F" w:rsidRPr="007F1F06" w:rsidRDefault="0054354F" w:rsidP="0054354F">
      <w:pPr>
        <w:jc w:val="both"/>
        <w:rPr>
          <w:sz w:val="26"/>
          <w:szCs w:val="26"/>
          <w:lang w:val="uk-UA"/>
        </w:rPr>
      </w:pPr>
      <w:r w:rsidRPr="004D3924">
        <w:rPr>
          <w:szCs w:val="28"/>
          <w:lang w:val="uk-UA"/>
        </w:rPr>
        <w:t xml:space="preserve">                                                                                                 </w:t>
      </w:r>
      <w:r w:rsidRPr="007F1F06">
        <w:rPr>
          <w:sz w:val="26"/>
          <w:szCs w:val="26"/>
          <w:lang w:val="uk-UA"/>
        </w:rPr>
        <w:t xml:space="preserve">Додаток </w:t>
      </w:r>
    </w:p>
    <w:p w:rsidR="0054354F" w:rsidRPr="007F1F06" w:rsidRDefault="0054354F" w:rsidP="0054354F">
      <w:pPr>
        <w:jc w:val="both"/>
        <w:rPr>
          <w:sz w:val="26"/>
          <w:szCs w:val="26"/>
          <w:lang w:val="uk-UA"/>
        </w:rPr>
      </w:pPr>
      <w:r w:rsidRPr="007F1F06">
        <w:rPr>
          <w:sz w:val="26"/>
          <w:szCs w:val="26"/>
          <w:lang w:val="uk-UA"/>
        </w:rPr>
        <w:t xml:space="preserve">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</w:t>
      </w:r>
      <w:r w:rsidRPr="007F1F06">
        <w:rPr>
          <w:sz w:val="26"/>
          <w:szCs w:val="26"/>
          <w:lang w:val="uk-UA"/>
        </w:rPr>
        <w:t>до розпорядження міського голови</w:t>
      </w:r>
    </w:p>
    <w:p w:rsidR="0054354F" w:rsidRPr="007F1F06" w:rsidRDefault="0054354F" w:rsidP="0054354F">
      <w:pPr>
        <w:jc w:val="both"/>
        <w:rPr>
          <w:sz w:val="26"/>
          <w:szCs w:val="26"/>
          <w:lang w:val="uk-UA"/>
        </w:rPr>
      </w:pPr>
      <w:r w:rsidRPr="007F1F06">
        <w:rPr>
          <w:sz w:val="26"/>
          <w:szCs w:val="26"/>
          <w:lang w:val="uk-UA"/>
        </w:rPr>
        <w:t xml:space="preserve">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</w:t>
      </w:r>
      <w:r w:rsidRPr="007F1F06">
        <w:rPr>
          <w:sz w:val="26"/>
          <w:szCs w:val="26"/>
          <w:lang w:val="uk-UA"/>
        </w:rPr>
        <w:t>від «____»_______</w:t>
      </w:r>
      <w:r>
        <w:rPr>
          <w:sz w:val="26"/>
          <w:szCs w:val="26"/>
          <w:lang w:val="uk-UA"/>
        </w:rPr>
        <w:t>2020</w:t>
      </w:r>
      <w:r w:rsidRPr="007F1F06">
        <w:rPr>
          <w:sz w:val="26"/>
          <w:szCs w:val="26"/>
          <w:lang w:val="uk-UA"/>
        </w:rPr>
        <w:t xml:space="preserve"> р. № _____         </w:t>
      </w:r>
    </w:p>
    <w:p w:rsidR="0054354F" w:rsidRDefault="0054354F" w:rsidP="0054354F">
      <w:pPr>
        <w:tabs>
          <w:tab w:val="left" w:pos="855"/>
        </w:tabs>
        <w:jc w:val="both"/>
        <w:rPr>
          <w:sz w:val="26"/>
          <w:szCs w:val="26"/>
          <w:lang w:val="uk-UA"/>
        </w:rPr>
      </w:pPr>
      <w:r w:rsidRPr="007F1F06">
        <w:rPr>
          <w:sz w:val="26"/>
          <w:szCs w:val="26"/>
          <w:lang w:val="uk-UA"/>
        </w:rPr>
        <w:t xml:space="preserve">                                                                              </w:t>
      </w:r>
    </w:p>
    <w:p w:rsidR="0054354F" w:rsidRDefault="0054354F" w:rsidP="0054354F">
      <w:pPr>
        <w:tabs>
          <w:tab w:val="left" w:pos="855"/>
        </w:tabs>
        <w:jc w:val="center"/>
        <w:rPr>
          <w:sz w:val="26"/>
          <w:szCs w:val="26"/>
          <w:lang w:val="uk-UA"/>
        </w:rPr>
      </w:pPr>
    </w:p>
    <w:p w:rsidR="0054354F" w:rsidRPr="007F1F06" w:rsidRDefault="0054354F" w:rsidP="0054354F">
      <w:pPr>
        <w:tabs>
          <w:tab w:val="left" w:pos="855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 Л А Н        </w:t>
      </w:r>
    </w:p>
    <w:p w:rsidR="0054354F" w:rsidRDefault="0054354F" w:rsidP="0054354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заходів </w:t>
      </w:r>
      <w:r w:rsidRPr="000A68F7">
        <w:rPr>
          <w:sz w:val="27"/>
          <w:szCs w:val="27"/>
          <w:lang w:val="uk-UA"/>
        </w:rPr>
        <w:t xml:space="preserve">щодо </w:t>
      </w:r>
      <w:r>
        <w:rPr>
          <w:sz w:val="27"/>
          <w:szCs w:val="27"/>
          <w:lang w:val="uk-UA"/>
        </w:rPr>
        <w:t xml:space="preserve">реалізації в місті Стратегії комунікацій </w:t>
      </w:r>
    </w:p>
    <w:p w:rsidR="0054354F" w:rsidRDefault="0054354F" w:rsidP="0054354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 сфері європейської інтеграції на 2020-2021 роки</w:t>
      </w:r>
    </w:p>
    <w:p w:rsidR="0054354F" w:rsidRDefault="0054354F" w:rsidP="0054354F">
      <w:pPr>
        <w:jc w:val="center"/>
        <w:rPr>
          <w:sz w:val="27"/>
          <w:szCs w:val="27"/>
          <w:lang w:val="uk-UA"/>
        </w:rPr>
      </w:pPr>
    </w:p>
    <w:p w:rsidR="0054354F" w:rsidRPr="007F1F06" w:rsidRDefault="0054354F" w:rsidP="0054354F">
      <w:pPr>
        <w:jc w:val="center"/>
        <w:rPr>
          <w:sz w:val="26"/>
          <w:szCs w:val="26"/>
          <w:lang w:val="uk-UA"/>
        </w:rPr>
      </w:pPr>
      <w:r w:rsidRPr="007F1F06">
        <w:rPr>
          <w:sz w:val="26"/>
          <w:szCs w:val="26"/>
          <w:lang w:val="uk-UA"/>
        </w:rPr>
        <w:t xml:space="preserve">               </w:t>
      </w:r>
    </w:p>
    <w:tbl>
      <w:tblPr>
        <w:tblW w:w="10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685"/>
        <w:gridCol w:w="1806"/>
        <w:gridCol w:w="1985"/>
      </w:tblGrid>
      <w:tr w:rsidR="0054354F" w:rsidRPr="007F1F06" w:rsidTr="00923C7F">
        <w:tc>
          <w:tcPr>
            <w:tcW w:w="567" w:type="dxa"/>
            <w:shd w:val="clear" w:color="auto" w:fill="auto"/>
          </w:tcPr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>№</w:t>
            </w: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4111" w:type="dxa"/>
            <w:shd w:val="clear" w:color="auto" w:fill="auto"/>
          </w:tcPr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685" w:type="dxa"/>
            <w:shd w:val="clear" w:color="auto" w:fill="auto"/>
          </w:tcPr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>Дата та час проведення</w:t>
            </w:r>
          </w:p>
        </w:tc>
        <w:tc>
          <w:tcPr>
            <w:tcW w:w="1806" w:type="dxa"/>
            <w:shd w:val="clear" w:color="auto" w:fill="auto"/>
          </w:tcPr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 xml:space="preserve"> Місце проведення</w:t>
            </w:r>
          </w:p>
        </w:tc>
        <w:tc>
          <w:tcPr>
            <w:tcW w:w="1985" w:type="dxa"/>
            <w:shd w:val="clear" w:color="auto" w:fill="auto"/>
          </w:tcPr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>Відповідаль</w:t>
            </w:r>
            <w:r>
              <w:rPr>
                <w:sz w:val="26"/>
                <w:szCs w:val="26"/>
                <w:lang w:val="uk-UA"/>
              </w:rPr>
              <w:t>ний</w:t>
            </w: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7F1F06">
              <w:rPr>
                <w:sz w:val="26"/>
                <w:szCs w:val="26"/>
                <w:lang w:val="uk-UA"/>
              </w:rPr>
              <w:t xml:space="preserve">виконавець </w:t>
            </w:r>
          </w:p>
        </w:tc>
      </w:tr>
      <w:tr w:rsidR="0054354F" w:rsidRPr="007F1F06" w:rsidTr="00923C7F">
        <w:tc>
          <w:tcPr>
            <w:tcW w:w="567" w:type="dxa"/>
            <w:shd w:val="clear" w:color="auto" w:fill="auto"/>
          </w:tcPr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4354F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Проведення інформаційно - роз’яснювальної  </w:t>
            </w:r>
            <w:r w:rsidRPr="007F1F06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кампанії щодо основних європейських цінностей (повага людської гідності та прав людини, свобода і рівність, демократія та верховенство права), їх значення для побудови успішної європейської держави.</w:t>
            </w:r>
          </w:p>
          <w:p w:rsidR="0054354F" w:rsidRPr="002903A7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</w:t>
            </w:r>
            <w:r w:rsidRPr="002903A7">
              <w:rPr>
                <w:rFonts w:ascii="Times New Roman" w:hAnsi="Times New Roman"/>
                <w:sz w:val="26"/>
                <w:szCs w:val="26"/>
                <w:lang w:val="uk-UA"/>
              </w:rPr>
              <w:t>озміщення у рамках кампанії</w:t>
            </w:r>
          </w:p>
          <w:p w:rsidR="0054354F" w:rsidRPr="002903A7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 w:rsidRPr="002903A7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інформаційної, друкованої</w:t>
            </w:r>
          </w:p>
          <w:p w:rsidR="0054354F" w:rsidRPr="002903A7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 w:rsidRPr="002903A7">
              <w:rPr>
                <w:rFonts w:ascii="Times New Roman" w:hAnsi="Times New Roman"/>
                <w:sz w:val="26"/>
                <w:szCs w:val="26"/>
                <w:lang w:val="uk-UA"/>
              </w:rPr>
              <w:t>продукції в Інтернеті, зокрема</w:t>
            </w:r>
          </w:p>
          <w:p w:rsidR="0054354F" w:rsidRPr="002903A7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 w:rsidRPr="002903A7">
              <w:rPr>
                <w:rFonts w:ascii="Times New Roman" w:hAnsi="Times New Roman"/>
                <w:sz w:val="26"/>
                <w:szCs w:val="26"/>
                <w:lang w:val="uk-UA"/>
              </w:rPr>
              <w:t>у соціальних</w:t>
            </w:r>
          </w:p>
          <w:p w:rsidR="0054354F" w:rsidRPr="007F1F06" w:rsidRDefault="0054354F" w:rsidP="00923C7F">
            <w:pPr>
              <w:rPr>
                <w:sz w:val="26"/>
                <w:szCs w:val="26"/>
                <w:lang w:val="uk-UA"/>
              </w:rPr>
            </w:pPr>
            <w:r w:rsidRPr="002903A7">
              <w:rPr>
                <w:sz w:val="26"/>
                <w:szCs w:val="26"/>
                <w:lang w:val="uk-UA"/>
              </w:rPr>
              <w:t>мережах</w:t>
            </w:r>
          </w:p>
        </w:tc>
        <w:tc>
          <w:tcPr>
            <w:tcW w:w="1685" w:type="dxa"/>
            <w:shd w:val="clear" w:color="auto" w:fill="auto"/>
          </w:tcPr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</w:t>
            </w: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2020-2021 років</w:t>
            </w:r>
          </w:p>
        </w:tc>
        <w:tc>
          <w:tcPr>
            <w:tcW w:w="1806" w:type="dxa"/>
            <w:shd w:val="clear" w:color="auto" w:fill="auto"/>
          </w:tcPr>
          <w:p w:rsidR="0054354F" w:rsidRDefault="0054354F" w:rsidP="00923C7F">
            <w:pPr>
              <w:rPr>
                <w:sz w:val="26"/>
                <w:szCs w:val="26"/>
                <w:lang w:val="uk-UA"/>
              </w:rPr>
            </w:pP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>Бібліотеки   міста</w:t>
            </w: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Виконком міськради</w:t>
            </w:r>
          </w:p>
        </w:tc>
        <w:tc>
          <w:tcPr>
            <w:tcW w:w="1985" w:type="dxa"/>
            <w:shd w:val="clear" w:color="auto" w:fill="auto"/>
          </w:tcPr>
          <w:p w:rsidR="0054354F" w:rsidRPr="007F1F06" w:rsidRDefault="0054354F" w:rsidP="00923C7F">
            <w:pPr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>Байло С.А.</w:t>
            </w: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Ковальжі В.В.</w:t>
            </w: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 xml:space="preserve">  </w:t>
            </w:r>
          </w:p>
        </w:tc>
      </w:tr>
      <w:tr w:rsidR="0054354F" w:rsidRPr="007F1F06" w:rsidTr="00923C7F">
        <w:tc>
          <w:tcPr>
            <w:tcW w:w="567" w:type="dxa"/>
            <w:shd w:val="clear" w:color="auto" w:fill="auto"/>
          </w:tcPr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4354F" w:rsidRDefault="0054354F" w:rsidP="00923C7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Впровадження:</w:t>
            </w:r>
          </w:p>
          <w:p w:rsidR="0054354F" w:rsidRDefault="0054354F" w:rsidP="0054354F">
            <w:pPr>
              <w:numPr>
                <w:ilvl w:val="0"/>
                <w:numId w:val="1"/>
              </w:numPr>
              <w:ind w:left="176" w:hanging="142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навчального курсу з питань європейської інтеграції України для учнів закладів загальної середньої освіти;</w:t>
            </w:r>
          </w:p>
          <w:p w:rsidR="0054354F" w:rsidRPr="007F1F06" w:rsidRDefault="0054354F" w:rsidP="0054354F">
            <w:pPr>
              <w:numPr>
                <w:ilvl w:val="0"/>
                <w:numId w:val="1"/>
              </w:numPr>
              <w:ind w:left="176" w:hanging="142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варіативного курсу «Ми вдома в Європі» для учнів 5-7 класів. </w:t>
            </w:r>
          </w:p>
        </w:tc>
        <w:tc>
          <w:tcPr>
            <w:tcW w:w="1685" w:type="dxa"/>
            <w:shd w:val="clear" w:color="auto" w:fill="auto"/>
          </w:tcPr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</w:t>
            </w: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2020-2021 років</w:t>
            </w:r>
          </w:p>
        </w:tc>
        <w:tc>
          <w:tcPr>
            <w:tcW w:w="1806" w:type="dxa"/>
            <w:shd w:val="clear" w:color="auto" w:fill="auto"/>
          </w:tcPr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Заклади загальної середньої освіти міста</w:t>
            </w:r>
          </w:p>
        </w:tc>
        <w:tc>
          <w:tcPr>
            <w:tcW w:w="1985" w:type="dxa"/>
            <w:shd w:val="clear" w:color="auto" w:fill="auto"/>
          </w:tcPr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Муржа-Ромащук Л.І.</w:t>
            </w:r>
          </w:p>
        </w:tc>
      </w:tr>
      <w:tr w:rsidR="0054354F" w:rsidRPr="007F1F06" w:rsidTr="00923C7F">
        <w:tc>
          <w:tcPr>
            <w:tcW w:w="567" w:type="dxa"/>
            <w:shd w:val="clear" w:color="auto" w:fill="auto"/>
          </w:tcPr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 w:rsidRPr="007F1F0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4354F" w:rsidRPr="002903A7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 w:rsidRPr="002903A7">
              <w:rPr>
                <w:rFonts w:ascii="Times New Roman" w:hAnsi="Times New Roman"/>
                <w:sz w:val="26"/>
                <w:szCs w:val="26"/>
                <w:lang w:val="uk-UA"/>
              </w:rPr>
              <w:t>Висвітлення на офіційному</w:t>
            </w:r>
          </w:p>
          <w:p w:rsidR="0054354F" w:rsidRPr="002903A7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 w:rsidRPr="002903A7">
              <w:rPr>
                <w:rFonts w:ascii="Times New Roman" w:hAnsi="Times New Roman"/>
                <w:sz w:val="26"/>
                <w:szCs w:val="26"/>
                <w:lang w:val="uk-UA"/>
              </w:rPr>
              <w:t>веб-сайті Білгород-Дністровської міської ради інформаційних</w:t>
            </w:r>
          </w:p>
          <w:p w:rsidR="0054354F" w:rsidRPr="002903A7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матеріалів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інфографіків</w:t>
            </w:r>
            <w:proofErr w:type="spellEnd"/>
            <w:r w:rsidRPr="002903A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</w:t>
            </w:r>
          </w:p>
          <w:p w:rsidR="0054354F" w:rsidRPr="002903A7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 w:rsidRPr="002903A7">
              <w:rPr>
                <w:rFonts w:ascii="Times New Roman" w:hAnsi="Times New Roman"/>
                <w:sz w:val="26"/>
                <w:szCs w:val="26"/>
                <w:lang w:val="uk-UA"/>
              </w:rPr>
              <w:t>результатів впровадження реформ</w:t>
            </w:r>
          </w:p>
          <w:p w:rsidR="0054354F" w:rsidRPr="002903A7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 w:rsidRPr="002903A7">
              <w:rPr>
                <w:rFonts w:ascii="Times New Roman" w:hAnsi="Times New Roman"/>
                <w:sz w:val="26"/>
                <w:szCs w:val="26"/>
                <w:lang w:val="uk-UA"/>
              </w:rPr>
              <w:t>в рамках виконання Угоди про асоціацію між Україною та Європейським Союзом;</w:t>
            </w:r>
          </w:p>
          <w:p w:rsidR="0054354F" w:rsidRPr="002903A7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 w:rsidRPr="002903A7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регулярних</w:t>
            </w:r>
          </w:p>
          <w:p w:rsidR="0054354F" w:rsidRPr="007F1F06" w:rsidRDefault="0054354F" w:rsidP="00923C7F">
            <w:pPr>
              <w:pStyle w:val="a3"/>
              <w:rPr>
                <w:sz w:val="26"/>
                <w:szCs w:val="26"/>
                <w:lang w:val="uk-UA"/>
              </w:rPr>
            </w:pPr>
            <w:r w:rsidRPr="002903A7">
              <w:rPr>
                <w:sz w:val="26"/>
                <w:szCs w:val="26"/>
                <w:lang w:val="uk-UA"/>
              </w:rPr>
              <w:t>комунікативних заходів із зазначеної тематики</w:t>
            </w:r>
          </w:p>
        </w:tc>
        <w:tc>
          <w:tcPr>
            <w:tcW w:w="1685" w:type="dxa"/>
            <w:shd w:val="clear" w:color="auto" w:fill="auto"/>
          </w:tcPr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uk-UA"/>
              </w:rPr>
              <w:t xml:space="preserve"> квартал 2020 р. – </w:t>
            </w:r>
          </w:p>
          <w:p w:rsidR="0054354F" w:rsidRPr="002903A7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 квартал 2021 р.</w:t>
            </w:r>
          </w:p>
        </w:tc>
        <w:tc>
          <w:tcPr>
            <w:tcW w:w="1806" w:type="dxa"/>
            <w:shd w:val="clear" w:color="auto" w:fill="auto"/>
          </w:tcPr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 місцем призначення</w:t>
            </w:r>
          </w:p>
        </w:tc>
        <w:tc>
          <w:tcPr>
            <w:tcW w:w="1985" w:type="dxa"/>
            <w:shd w:val="clear" w:color="auto" w:fill="auto"/>
          </w:tcPr>
          <w:p w:rsidR="0054354F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4354F" w:rsidRPr="007F1F06" w:rsidRDefault="0054354F" w:rsidP="00923C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Ковальжі В.В.</w:t>
            </w:r>
          </w:p>
        </w:tc>
      </w:tr>
    </w:tbl>
    <w:p w:rsidR="0054354F" w:rsidRPr="007F1F06" w:rsidRDefault="0054354F" w:rsidP="0054354F">
      <w:pPr>
        <w:rPr>
          <w:sz w:val="26"/>
          <w:szCs w:val="26"/>
          <w:lang w:val="uk-UA"/>
        </w:rPr>
      </w:pPr>
      <w:r w:rsidRPr="007F1F06">
        <w:rPr>
          <w:sz w:val="26"/>
          <w:szCs w:val="26"/>
          <w:lang w:val="uk-UA"/>
        </w:rPr>
        <w:t xml:space="preserve"> </w:t>
      </w:r>
    </w:p>
    <w:p w:rsidR="0054354F" w:rsidRPr="007F1F06" w:rsidRDefault="0054354F" w:rsidP="0054354F">
      <w:pPr>
        <w:rPr>
          <w:sz w:val="26"/>
          <w:szCs w:val="26"/>
          <w:lang w:val="uk-UA"/>
        </w:rPr>
      </w:pPr>
      <w:r w:rsidRPr="007F1F06">
        <w:rPr>
          <w:sz w:val="26"/>
          <w:szCs w:val="26"/>
          <w:lang w:val="uk-UA"/>
        </w:rPr>
        <w:t xml:space="preserve">     </w:t>
      </w:r>
    </w:p>
    <w:p w:rsidR="0054354F" w:rsidRDefault="0054354F" w:rsidP="0054354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</w:p>
    <w:p w:rsidR="0054354F" w:rsidRPr="00752879" w:rsidRDefault="0054354F" w:rsidP="0054354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7F1F06">
        <w:rPr>
          <w:sz w:val="26"/>
          <w:szCs w:val="26"/>
          <w:lang w:val="uk-UA"/>
        </w:rPr>
        <w:t xml:space="preserve">Керуючий справами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</w:t>
      </w:r>
      <w:r w:rsidRPr="007F1F06">
        <w:rPr>
          <w:sz w:val="26"/>
          <w:szCs w:val="26"/>
          <w:lang w:val="uk-UA"/>
        </w:rPr>
        <w:t>І.О. Величко</w:t>
      </w:r>
    </w:p>
    <w:p w:rsidR="0054354F" w:rsidRPr="003D1B29" w:rsidRDefault="0054354F" w:rsidP="0054354F">
      <w:pPr>
        <w:rPr>
          <w:sz w:val="27"/>
          <w:szCs w:val="27"/>
          <w:lang w:val="uk-UA"/>
        </w:rPr>
      </w:pPr>
    </w:p>
    <w:p w:rsidR="00DD1D13" w:rsidRDefault="00DD1D13">
      <w:bookmarkStart w:id="0" w:name="_GoBack"/>
      <w:bookmarkEnd w:id="0"/>
    </w:p>
    <w:sectPr w:rsidR="00DD1D13" w:rsidSect="00752879">
      <w:pgSz w:w="11906" w:h="16838"/>
      <w:pgMar w:top="851" w:right="851" w:bottom="993" w:left="9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">
    <w:altName w:val="Times New Roman"/>
    <w:charset w:val="01"/>
    <w:family w:val="auto"/>
    <w:pitch w:val="variable"/>
  </w:font>
  <w:font w:name="Lohit Devanagar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4B8"/>
    <w:multiLevelType w:val="hybridMultilevel"/>
    <w:tmpl w:val="5AA6F186"/>
    <w:lvl w:ilvl="0" w:tplc="B016E7B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A0"/>
    <w:rsid w:val="0054354F"/>
    <w:rsid w:val="007269A0"/>
    <w:rsid w:val="00D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4354F"/>
    <w:pPr>
      <w:suppressLineNumbers/>
      <w:suppressAutoHyphens/>
    </w:pPr>
    <w:rPr>
      <w:rFonts w:ascii="Liberation Serif" w:eastAsia="WenQuanYi Zen Hei" w:hAnsi="Liberation Serif" w:cs="Lohit Devanagari"/>
      <w:kern w:val="1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4354F"/>
    <w:pPr>
      <w:suppressLineNumbers/>
      <w:suppressAutoHyphens/>
    </w:pPr>
    <w:rPr>
      <w:rFonts w:ascii="Liberation Serif" w:eastAsia="WenQuanYi Zen Hei" w:hAnsi="Liberation Serif" w:cs="Lohit Devanagari"/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</Characters>
  <Application>Microsoft Office Word</Application>
  <DocSecurity>0</DocSecurity>
  <Lines>5</Lines>
  <Paragraphs>3</Paragraphs>
  <ScaleCrop>false</ScaleCrop>
  <Company>Krokoz™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2020-09-02T09:32:00Z</dcterms:created>
  <dcterms:modified xsi:type="dcterms:W3CDTF">2020-09-02T09:33:00Z</dcterms:modified>
</cp:coreProperties>
</file>