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90" w:rsidRDefault="00E84B90" w:rsidP="004B65D1">
      <w:pPr>
        <w:pStyle w:val="a3"/>
        <w:spacing w:before="0" w:beforeAutospacing="0" w:after="0" w:afterAutospacing="0"/>
        <w:ind w:left="10490"/>
        <w:rPr>
          <w:bCs/>
          <w:color w:val="000000"/>
          <w:lang w:val="ru-RU"/>
        </w:rPr>
      </w:pPr>
      <w:r w:rsidRPr="005C62F5">
        <w:rPr>
          <w:bCs/>
          <w:color w:val="000000"/>
        </w:rPr>
        <w:t xml:space="preserve">Додаток </w:t>
      </w:r>
      <w:bookmarkStart w:id="0" w:name="_GoBack"/>
      <w:bookmarkEnd w:id="0"/>
      <w:r w:rsidR="00477343">
        <w:rPr>
          <w:bCs/>
          <w:color w:val="000000"/>
          <w:lang w:val="ru-RU"/>
        </w:rPr>
        <w:t xml:space="preserve">1 </w:t>
      </w:r>
    </w:p>
    <w:p w:rsidR="00477343" w:rsidRDefault="00477343" w:rsidP="004B65D1">
      <w:pPr>
        <w:pStyle w:val="a3"/>
        <w:spacing w:before="0" w:beforeAutospacing="0" w:after="0" w:afterAutospacing="0"/>
        <w:ind w:left="10490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до </w:t>
      </w:r>
      <w:proofErr w:type="spellStart"/>
      <w:proofErr w:type="gramStart"/>
      <w:r>
        <w:rPr>
          <w:bCs/>
          <w:color w:val="000000"/>
          <w:lang w:val="ru-RU"/>
        </w:rPr>
        <w:t>м</w:t>
      </w:r>
      <w:proofErr w:type="gramEnd"/>
      <w:r>
        <w:rPr>
          <w:bCs/>
          <w:color w:val="000000"/>
          <w:lang w:val="ru-RU"/>
        </w:rPr>
        <w:t>іської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цільової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Програми</w:t>
      </w:r>
      <w:proofErr w:type="spellEnd"/>
      <w:r>
        <w:rPr>
          <w:bCs/>
          <w:color w:val="000000"/>
          <w:lang w:val="ru-RU"/>
        </w:rPr>
        <w:t xml:space="preserve"> </w:t>
      </w:r>
    </w:p>
    <w:p w:rsidR="001546A5" w:rsidRPr="004B65D1" w:rsidRDefault="00212FAE" w:rsidP="00477343">
      <w:pPr>
        <w:pStyle w:val="a3"/>
        <w:spacing w:before="0" w:beforeAutospacing="0" w:after="0" w:afterAutospacing="0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</w:t>
      </w:r>
    </w:p>
    <w:p w:rsidR="00E84B90" w:rsidRPr="004B65D1" w:rsidRDefault="00E84B90" w:rsidP="00E84B90">
      <w:pPr>
        <w:jc w:val="center"/>
        <w:rPr>
          <w:b/>
        </w:rPr>
      </w:pPr>
      <w:r w:rsidRPr="004B65D1">
        <w:rPr>
          <w:b/>
        </w:rPr>
        <w:t>ЗАХОДИ З РЕАЛІЗАЦІЇ ПРОГРАМИ</w:t>
      </w:r>
    </w:p>
    <w:p w:rsidR="00E84B90" w:rsidRDefault="00E84B90" w:rsidP="00FA3856">
      <w:pPr>
        <w:jc w:val="center"/>
        <w:rPr>
          <w:b/>
          <w:lang w:val="ru-RU"/>
        </w:rPr>
      </w:pPr>
      <w:r w:rsidRPr="004B65D1">
        <w:rPr>
          <w:b/>
          <w:lang w:val="ru-RU"/>
        </w:rPr>
        <w:t xml:space="preserve"> </w:t>
      </w:r>
    </w:p>
    <w:p w:rsidR="00D125DE" w:rsidRPr="00FA3856" w:rsidRDefault="00D125DE" w:rsidP="00FA3856">
      <w:pPr>
        <w:jc w:val="center"/>
        <w:rPr>
          <w:b/>
          <w:sz w:val="28"/>
          <w:szCs w:val="28"/>
          <w:lang w:val="ru-RU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5"/>
        <w:gridCol w:w="2993"/>
        <w:gridCol w:w="1524"/>
        <w:gridCol w:w="1220"/>
        <w:gridCol w:w="2087"/>
        <w:gridCol w:w="1289"/>
        <w:gridCol w:w="1260"/>
        <w:gridCol w:w="48"/>
        <w:gridCol w:w="1155"/>
        <w:gridCol w:w="57"/>
        <w:gridCol w:w="1377"/>
        <w:gridCol w:w="1683"/>
      </w:tblGrid>
      <w:tr w:rsidR="00E84B90" w:rsidRPr="00E83ACE" w:rsidTr="002E4D59">
        <w:tc>
          <w:tcPr>
            <w:tcW w:w="455" w:type="dxa"/>
            <w:vMerge w:val="restart"/>
            <w:shd w:val="clear" w:color="auto" w:fill="C6D9F1"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993" w:type="dxa"/>
            <w:vMerge w:val="restart"/>
            <w:shd w:val="clear" w:color="auto" w:fill="C6D9F1"/>
            <w:vAlign w:val="center"/>
          </w:tcPr>
          <w:p w:rsidR="00E84B90" w:rsidRDefault="00E84B90" w:rsidP="002E4D59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 xml:space="preserve">Зміст </w:t>
            </w:r>
          </w:p>
          <w:p w:rsidR="00E84B90" w:rsidRPr="00654EFC" w:rsidRDefault="00E84B90" w:rsidP="002E4D59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524" w:type="dxa"/>
            <w:vMerge w:val="restart"/>
            <w:shd w:val="clear" w:color="auto" w:fill="C6D9F1"/>
            <w:vAlign w:val="center"/>
          </w:tcPr>
          <w:p w:rsidR="00E84B90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Строк</w:t>
            </w:r>
            <w:r w:rsidRPr="00654EFC">
              <w:rPr>
                <w:b/>
                <w:sz w:val="22"/>
                <w:szCs w:val="22"/>
              </w:rPr>
              <w:t xml:space="preserve"> виконання</w:t>
            </w:r>
          </w:p>
          <w:p w:rsidR="00E84B90" w:rsidRPr="00654EFC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заходу</w:t>
            </w:r>
          </w:p>
        </w:tc>
        <w:tc>
          <w:tcPr>
            <w:tcW w:w="1220" w:type="dxa"/>
            <w:vMerge w:val="restart"/>
            <w:shd w:val="clear" w:color="auto" w:fill="C6D9F1"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Виконавці</w:t>
            </w:r>
          </w:p>
        </w:tc>
        <w:tc>
          <w:tcPr>
            <w:tcW w:w="2087" w:type="dxa"/>
            <w:vMerge w:val="restart"/>
            <w:shd w:val="clear" w:color="auto" w:fill="C6D9F1"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Джерела фінансування</w:t>
            </w:r>
          </w:p>
        </w:tc>
        <w:tc>
          <w:tcPr>
            <w:tcW w:w="5186" w:type="dxa"/>
            <w:gridSpan w:val="6"/>
            <w:shd w:val="clear" w:color="auto" w:fill="C6D9F1"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Обсяги фінансування по роках,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54EFC">
              <w:rPr>
                <w:b/>
                <w:sz w:val="22"/>
                <w:szCs w:val="22"/>
              </w:rPr>
              <w:t>тис. грн.</w:t>
            </w:r>
          </w:p>
        </w:tc>
        <w:tc>
          <w:tcPr>
            <w:tcW w:w="1683" w:type="dxa"/>
            <w:vMerge w:val="restart"/>
            <w:shd w:val="clear" w:color="auto" w:fill="C6D9F1"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Очікуваний результат</w:t>
            </w:r>
          </w:p>
        </w:tc>
      </w:tr>
      <w:tr w:rsidR="00E84B90" w:rsidRPr="00E83ACE" w:rsidTr="002E4D59">
        <w:trPr>
          <w:trHeight w:val="617"/>
        </w:trPr>
        <w:tc>
          <w:tcPr>
            <w:tcW w:w="455" w:type="dxa"/>
            <w:vMerge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</w:p>
        </w:tc>
        <w:tc>
          <w:tcPr>
            <w:tcW w:w="2993" w:type="dxa"/>
            <w:vMerge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</w:p>
        </w:tc>
        <w:tc>
          <w:tcPr>
            <w:tcW w:w="1220" w:type="dxa"/>
            <w:vMerge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</w:p>
        </w:tc>
        <w:tc>
          <w:tcPr>
            <w:tcW w:w="2087" w:type="dxa"/>
            <w:vMerge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</w:p>
        </w:tc>
        <w:tc>
          <w:tcPr>
            <w:tcW w:w="1289" w:type="dxa"/>
            <w:shd w:val="clear" w:color="auto" w:fill="C6D9F1"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 рік</w:t>
            </w:r>
          </w:p>
        </w:tc>
        <w:tc>
          <w:tcPr>
            <w:tcW w:w="1260" w:type="dxa"/>
            <w:shd w:val="clear" w:color="auto" w:fill="C6D9F1"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ІІ рік</w:t>
            </w:r>
          </w:p>
        </w:tc>
        <w:tc>
          <w:tcPr>
            <w:tcW w:w="1260" w:type="dxa"/>
            <w:gridSpan w:val="3"/>
            <w:shd w:val="clear" w:color="auto" w:fill="C6D9F1"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ІІІ рік</w:t>
            </w:r>
          </w:p>
        </w:tc>
        <w:tc>
          <w:tcPr>
            <w:tcW w:w="1377" w:type="dxa"/>
            <w:shd w:val="clear" w:color="auto" w:fill="C6D9F1"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1683" w:type="dxa"/>
            <w:vMerge/>
            <w:vAlign w:val="center"/>
          </w:tcPr>
          <w:p w:rsidR="00E84B90" w:rsidRPr="00654EFC" w:rsidRDefault="00E84B90" w:rsidP="002E4D59">
            <w:pPr>
              <w:jc w:val="center"/>
              <w:rPr>
                <w:b/>
              </w:rPr>
            </w:pPr>
          </w:p>
        </w:tc>
      </w:tr>
      <w:tr w:rsidR="00E84B90" w:rsidRPr="00E83ACE" w:rsidTr="002E4D59">
        <w:tc>
          <w:tcPr>
            <w:tcW w:w="455" w:type="dxa"/>
            <w:vAlign w:val="center"/>
          </w:tcPr>
          <w:p w:rsidR="00E84B90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93" w:type="dxa"/>
            <w:vAlign w:val="center"/>
          </w:tcPr>
          <w:p w:rsidR="00E84B90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24" w:type="dxa"/>
            <w:vAlign w:val="center"/>
          </w:tcPr>
          <w:p w:rsidR="00E84B90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20" w:type="dxa"/>
            <w:vAlign w:val="center"/>
          </w:tcPr>
          <w:p w:rsidR="00E84B90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87" w:type="dxa"/>
            <w:vAlign w:val="center"/>
          </w:tcPr>
          <w:p w:rsidR="00E84B90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E84B90" w:rsidRPr="009D5DBB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E84B90" w:rsidRPr="009D5DBB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4B90" w:rsidRPr="009D5DBB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4B90" w:rsidRPr="009D5DBB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83" w:type="dxa"/>
            <w:vAlign w:val="center"/>
          </w:tcPr>
          <w:p w:rsidR="00E84B90" w:rsidRDefault="00E84B90" w:rsidP="002E4D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809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8"/>
          <w:gridAfter w:val="3"/>
          <w:wBefore w:w="10876" w:type="dxa"/>
          <w:wAfter w:w="3117" w:type="dxa"/>
          <w:trHeight w:val="100"/>
        </w:trPr>
        <w:tc>
          <w:tcPr>
            <w:tcW w:w="1155" w:type="dxa"/>
          </w:tcPr>
          <w:p w:rsidR="0088090B" w:rsidRDefault="0088090B" w:rsidP="002E4D59">
            <w:pPr>
              <w:jc w:val="center"/>
              <w:rPr>
                <w:lang w:val="en-US"/>
              </w:rPr>
            </w:pPr>
          </w:p>
        </w:tc>
      </w:tr>
      <w:tr w:rsidR="00E84B90" w:rsidRPr="00E83ACE" w:rsidTr="0088090B">
        <w:tc>
          <w:tcPr>
            <w:tcW w:w="455" w:type="dxa"/>
            <w:vAlign w:val="center"/>
          </w:tcPr>
          <w:p w:rsidR="00E84B90" w:rsidRPr="00FF7967" w:rsidRDefault="00E84B90" w:rsidP="002E4D59">
            <w:pPr>
              <w:jc w:val="center"/>
              <w:rPr>
                <w:lang w:val="en-US"/>
              </w:rPr>
            </w:pPr>
            <w:r w:rsidRPr="00FF796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93" w:type="dxa"/>
            <w:vAlign w:val="center"/>
          </w:tcPr>
          <w:p w:rsidR="00E84B90" w:rsidRPr="0088090B" w:rsidRDefault="00B06630" w:rsidP="002E4D59">
            <w:r>
              <w:rPr>
                <w:sz w:val="22"/>
                <w:szCs w:val="22"/>
              </w:rPr>
              <w:t>Розроблення, в</w:t>
            </w:r>
            <w:r w:rsidR="0088090B" w:rsidRPr="0088090B">
              <w:rPr>
                <w:sz w:val="22"/>
                <w:szCs w:val="22"/>
              </w:rPr>
              <w:t>иготовлення і розповсюдження соціальної реклами, спрямованої на формування здорового способу життя, пропаганду сімейних цінностей і форм виховання, запобігання насильству в сім’ї, розвиток сімейних форм виховання, протидію торгівлі людьми, забезпечення рівних прав та можливостей жінок і чоловіків, розвиток духовності та зміцнення моральних засад суспільства та толерантного ставлення до  людей з функціональними обмеженнями</w:t>
            </w:r>
          </w:p>
        </w:tc>
        <w:tc>
          <w:tcPr>
            <w:tcW w:w="1524" w:type="dxa"/>
            <w:vAlign w:val="center"/>
          </w:tcPr>
          <w:p w:rsidR="00E84B90" w:rsidRPr="00FF7967" w:rsidRDefault="0088090B" w:rsidP="002E4D59">
            <w:r>
              <w:rPr>
                <w:sz w:val="22"/>
                <w:szCs w:val="22"/>
              </w:rPr>
              <w:t>Протягом року</w:t>
            </w:r>
          </w:p>
        </w:tc>
        <w:tc>
          <w:tcPr>
            <w:tcW w:w="1220" w:type="dxa"/>
            <w:vAlign w:val="center"/>
          </w:tcPr>
          <w:p w:rsidR="00E84B90" w:rsidRPr="00FF7967" w:rsidRDefault="00736A2C" w:rsidP="00736A2C">
            <w:r>
              <w:rPr>
                <w:sz w:val="22"/>
                <w:szCs w:val="22"/>
              </w:rPr>
              <w:t xml:space="preserve">Відділ у справах сім’ї </w:t>
            </w:r>
            <w:r w:rsidR="00E84B90">
              <w:rPr>
                <w:sz w:val="22"/>
                <w:szCs w:val="22"/>
              </w:rPr>
              <w:t xml:space="preserve"> та молоді</w:t>
            </w:r>
          </w:p>
        </w:tc>
        <w:tc>
          <w:tcPr>
            <w:tcW w:w="2087" w:type="dxa"/>
            <w:vAlign w:val="center"/>
          </w:tcPr>
          <w:p w:rsidR="00E84B90" w:rsidRPr="00FF7967" w:rsidRDefault="00E84B90" w:rsidP="002E4D59">
            <w:r w:rsidRPr="00FF7967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E84B90" w:rsidRPr="00F23895" w:rsidRDefault="00736A2C" w:rsidP="002E4D59">
            <w:pPr>
              <w:jc w:val="center"/>
            </w:pPr>
            <w:r>
              <w:t>0,0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84B90" w:rsidRPr="00F23895" w:rsidRDefault="00736A2C" w:rsidP="002E4D5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4B90" w:rsidRPr="00F23895" w:rsidRDefault="00736A2C" w:rsidP="002E4D5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4B90" w:rsidRPr="00F23895" w:rsidRDefault="00736A2C" w:rsidP="002E4D5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3" w:type="dxa"/>
            <w:vAlign w:val="center"/>
          </w:tcPr>
          <w:p w:rsidR="0088090B" w:rsidRDefault="0088090B" w:rsidP="0088090B">
            <w:r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>Ф</w:t>
            </w:r>
            <w:r w:rsidRPr="0088090B">
              <w:rPr>
                <w:color w:val="000000"/>
                <w:sz w:val="22"/>
                <w:szCs w:val="22"/>
                <w:shd w:val="clear" w:color="auto" w:fill="FFFFFF"/>
                <w:lang w:eastAsia="uk-UA"/>
              </w:rPr>
              <w:t xml:space="preserve">ормування активної громадської позиції населення щодо </w:t>
            </w:r>
            <w:r w:rsidRPr="0088090B">
              <w:rPr>
                <w:sz w:val="22"/>
                <w:szCs w:val="22"/>
              </w:rPr>
              <w:t xml:space="preserve">формування здорового способу життя, пропаганду сімейних цінностей і форм виховання, запобігання насильству в сім’ї, розвиток сімейних форм виховання, протидію торгівлі людьми, забезпечення рівних прав та можливостей жінок і чоловіків, </w:t>
            </w:r>
          </w:p>
          <w:p w:rsidR="00E84B90" w:rsidRPr="00F23895" w:rsidRDefault="0088090B" w:rsidP="0088090B">
            <w:r w:rsidRPr="0088090B">
              <w:rPr>
                <w:sz w:val="22"/>
                <w:szCs w:val="22"/>
              </w:rPr>
              <w:t xml:space="preserve">розвиток </w:t>
            </w:r>
            <w:r w:rsidRPr="0088090B">
              <w:rPr>
                <w:sz w:val="22"/>
                <w:szCs w:val="22"/>
              </w:rPr>
              <w:lastRenderedPageBreak/>
              <w:t>духовності та зміцнення моральних засад суспільства та толерантного ставлення до  людей з функціональними обмеженнями</w:t>
            </w:r>
          </w:p>
        </w:tc>
      </w:tr>
      <w:tr w:rsidR="00E84B90" w:rsidRPr="00E83ACE" w:rsidTr="002E4D59">
        <w:tc>
          <w:tcPr>
            <w:tcW w:w="455" w:type="dxa"/>
            <w:vAlign w:val="center"/>
          </w:tcPr>
          <w:p w:rsidR="00E84B90" w:rsidRPr="006D4E6F" w:rsidRDefault="00E84B90" w:rsidP="002E4D59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93" w:type="dxa"/>
            <w:vAlign w:val="center"/>
          </w:tcPr>
          <w:p w:rsidR="00E84B90" w:rsidRPr="006D4E6F" w:rsidRDefault="00112E4C" w:rsidP="00112E4C">
            <w:pPr>
              <w:ind w:left="110"/>
            </w:pPr>
            <w:r>
              <w:rPr>
                <w:sz w:val="22"/>
                <w:szCs w:val="22"/>
              </w:rPr>
              <w:t xml:space="preserve">Організаційна </w:t>
            </w:r>
            <w:r w:rsidRPr="00112E4C">
              <w:rPr>
                <w:sz w:val="22"/>
                <w:szCs w:val="22"/>
              </w:rPr>
              <w:t xml:space="preserve">підтримка ініціатив громадських молодіжних, дитячих, жіночих організацій та благодійних організацій, робота яких спрямована на формування здорового способу життя, патріотичне виховання молоді, розвиток духовності, забезпечення рівних прав та можливостей жінок і чоловіків, запобігання насильству в сім’ї, протидії торгівлі людьми. </w:t>
            </w:r>
          </w:p>
        </w:tc>
        <w:tc>
          <w:tcPr>
            <w:tcW w:w="1524" w:type="dxa"/>
            <w:vAlign w:val="center"/>
          </w:tcPr>
          <w:p w:rsidR="00E84B90" w:rsidRPr="00FF7967" w:rsidRDefault="00112E4C" w:rsidP="002E4D59">
            <w:r>
              <w:rPr>
                <w:sz w:val="22"/>
                <w:szCs w:val="22"/>
              </w:rPr>
              <w:t>За зверненням</w:t>
            </w:r>
          </w:p>
        </w:tc>
        <w:tc>
          <w:tcPr>
            <w:tcW w:w="1220" w:type="dxa"/>
          </w:tcPr>
          <w:p w:rsidR="00112E4C" w:rsidRDefault="00112E4C" w:rsidP="002E4D59"/>
          <w:p w:rsidR="00112E4C" w:rsidRDefault="00112E4C" w:rsidP="002E4D59"/>
          <w:p w:rsidR="00112E4C" w:rsidRDefault="00112E4C" w:rsidP="002E4D59"/>
          <w:p w:rsidR="00112E4C" w:rsidRDefault="00112E4C" w:rsidP="002E4D59"/>
          <w:p w:rsidR="00112E4C" w:rsidRDefault="00112E4C" w:rsidP="002E4D59"/>
          <w:p w:rsidR="00D4414C" w:rsidRDefault="00736A2C" w:rsidP="002E4D59">
            <w:r>
              <w:rPr>
                <w:sz w:val="22"/>
                <w:szCs w:val="22"/>
              </w:rPr>
              <w:t xml:space="preserve">Відділ у справа </w:t>
            </w:r>
          </w:p>
          <w:p w:rsidR="00E84B90" w:rsidRDefault="00736A2C" w:rsidP="002E4D59">
            <w:r>
              <w:rPr>
                <w:sz w:val="22"/>
                <w:szCs w:val="22"/>
              </w:rPr>
              <w:t xml:space="preserve">сім’ї </w:t>
            </w:r>
            <w:r w:rsidR="00E84B90" w:rsidRPr="00DE727A">
              <w:rPr>
                <w:sz w:val="22"/>
                <w:szCs w:val="22"/>
              </w:rPr>
              <w:t>та молоді</w:t>
            </w:r>
          </w:p>
        </w:tc>
        <w:tc>
          <w:tcPr>
            <w:tcW w:w="2087" w:type="dxa"/>
            <w:vAlign w:val="center"/>
          </w:tcPr>
          <w:p w:rsidR="00E84B90" w:rsidRPr="00FF7967" w:rsidRDefault="00112E4C" w:rsidP="002E4D59">
            <w:r>
              <w:rPr>
                <w:sz w:val="22"/>
                <w:szCs w:val="22"/>
              </w:rPr>
              <w:t>Фінансування не потребує.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E84B90" w:rsidRPr="00F23895" w:rsidRDefault="00112E4C" w:rsidP="002E4D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84B90" w:rsidRPr="00F23895" w:rsidRDefault="00112E4C" w:rsidP="002E4D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E84B90" w:rsidRPr="00F23895" w:rsidRDefault="00112E4C" w:rsidP="002E4D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4B90" w:rsidRPr="00F23895" w:rsidRDefault="00112E4C" w:rsidP="002E4D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Align w:val="center"/>
          </w:tcPr>
          <w:p w:rsidR="00E84B90" w:rsidRPr="00F23895" w:rsidRDefault="00112E4C" w:rsidP="00112E4C">
            <w:r>
              <w:rPr>
                <w:color w:val="000000"/>
                <w:shd w:val="clear" w:color="auto" w:fill="FFFFFF"/>
                <w:lang w:eastAsia="uk-UA"/>
              </w:rPr>
              <w:t>Ф</w:t>
            </w:r>
            <w:r w:rsidRPr="00D75A39">
              <w:rPr>
                <w:color w:val="000000"/>
                <w:shd w:val="clear" w:color="auto" w:fill="FFFFFF"/>
                <w:lang w:eastAsia="uk-UA"/>
              </w:rPr>
              <w:t>ормування активної громадської позиції населення</w:t>
            </w:r>
            <w:r>
              <w:rPr>
                <w:color w:val="000000"/>
                <w:shd w:val="clear" w:color="auto" w:fill="FFFFFF"/>
                <w:lang w:eastAsia="uk-UA"/>
              </w:rPr>
              <w:t>.</w:t>
            </w:r>
          </w:p>
        </w:tc>
      </w:tr>
      <w:tr w:rsidR="00E84B90" w:rsidRPr="00E83ACE" w:rsidTr="002E4D59">
        <w:tc>
          <w:tcPr>
            <w:tcW w:w="455" w:type="dxa"/>
            <w:vAlign w:val="center"/>
          </w:tcPr>
          <w:p w:rsidR="00E84B90" w:rsidRPr="00FF7967" w:rsidRDefault="00E84B90" w:rsidP="002E4D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3" w:type="dxa"/>
            <w:vAlign w:val="center"/>
          </w:tcPr>
          <w:p w:rsidR="00E84B90" w:rsidRPr="00FF7967" w:rsidRDefault="003D0B01" w:rsidP="002E4D59">
            <w:r w:rsidRPr="000B4CB9">
              <w:t>Виконання ЗУ «»Про оздоровлення та відпочинок дітей» та безумовне виконання Плану заходів щодо організації та проведення  літнього оздоровлення та змістовного відпочинку дітей міста.</w:t>
            </w:r>
          </w:p>
        </w:tc>
        <w:tc>
          <w:tcPr>
            <w:tcW w:w="1524" w:type="dxa"/>
            <w:vAlign w:val="center"/>
          </w:tcPr>
          <w:p w:rsidR="00E84B90" w:rsidRPr="00FF7967" w:rsidRDefault="006A7E28" w:rsidP="00B06630">
            <w:r>
              <w:rPr>
                <w:sz w:val="22"/>
                <w:szCs w:val="22"/>
              </w:rPr>
              <w:t>Протягом оздоровчої камп</w:t>
            </w:r>
            <w:r w:rsidR="00B0663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нії.</w:t>
            </w:r>
          </w:p>
        </w:tc>
        <w:tc>
          <w:tcPr>
            <w:tcW w:w="1220" w:type="dxa"/>
          </w:tcPr>
          <w:p w:rsidR="006A7E28" w:rsidRDefault="006A7E28" w:rsidP="002E4D59"/>
          <w:p w:rsidR="006A7E28" w:rsidRDefault="006A7E28" w:rsidP="002E4D59"/>
          <w:p w:rsidR="006A7E28" w:rsidRDefault="006A7E28" w:rsidP="002E4D59"/>
          <w:p w:rsidR="00B06630" w:rsidRDefault="00B06630" w:rsidP="002E4D59"/>
          <w:p w:rsidR="00B06630" w:rsidRDefault="00B06630" w:rsidP="002E4D59"/>
          <w:p w:rsidR="00E84B90" w:rsidRDefault="00E84B90" w:rsidP="00736A2C">
            <w:r w:rsidRPr="00DE727A">
              <w:rPr>
                <w:sz w:val="22"/>
                <w:szCs w:val="22"/>
              </w:rPr>
              <w:t xml:space="preserve">Відділ у справах </w:t>
            </w:r>
            <w:r w:rsidR="00736A2C">
              <w:rPr>
                <w:sz w:val="22"/>
                <w:szCs w:val="22"/>
              </w:rPr>
              <w:t xml:space="preserve">сім’ї </w:t>
            </w:r>
            <w:r w:rsidRPr="00DE727A">
              <w:rPr>
                <w:sz w:val="22"/>
                <w:szCs w:val="22"/>
              </w:rPr>
              <w:t xml:space="preserve"> та молоді</w:t>
            </w:r>
          </w:p>
        </w:tc>
        <w:tc>
          <w:tcPr>
            <w:tcW w:w="2087" w:type="dxa"/>
            <w:vAlign w:val="center"/>
          </w:tcPr>
          <w:p w:rsidR="00E84B90" w:rsidRPr="00FF7967" w:rsidRDefault="00E84B90" w:rsidP="002E4D59">
            <w:r w:rsidRPr="00FF7967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E84B90" w:rsidRPr="00FF7967" w:rsidRDefault="006A7E28" w:rsidP="002E4D5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84B90" w:rsidRPr="00FF7967" w:rsidRDefault="006A7E28" w:rsidP="002E4D59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6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E84B90" w:rsidRPr="00FF7967" w:rsidRDefault="006A7E28" w:rsidP="002E4D59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4B90" w:rsidRPr="00FF7967" w:rsidRDefault="006A7E28" w:rsidP="002E4D59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683" w:type="dxa"/>
            <w:vAlign w:val="center"/>
          </w:tcPr>
          <w:p w:rsidR="00E84B90" w:rsidRPr="006A7E28" w:rsidRDefault="006A7E28" w:rsidP="000F64BD">
            <w:pPr>
              <w:jc w:val="both"/>
            </w:pPr>
            <w:r>
              <w:rPr>
                <w:sz w:val="22"/>
                <w:szCs w:val="22"/>
              </w:rPr>
              <w:t>За</w:t>
            </w:r>
            <w:r w:rsidRPr="006A7E28">
              <w:rPr>
                <w:sz w:val="22"/>
                <w:szCs w:val="22"/>
              </w:rPr>
              <w:t xml:space="preserve">безпечення прав дітей на оздоровлення та відпочинок, повноваження органів виконавчої влади та органів місцевого самоврядування , права і обов'язки усіх учасників оздоровчого </w:t>
            </w:r>
            <w:r w:rsidRPr="006A7E28">
              <w:rPr>
                <w:sz w:val="22"/>
                <w:szCs w:val="22"/>
              </w:rPr>
              <w:lastRenderedPageBreak/>
              <w:t xml:space="preserve">процесу, міських </w:t>
            </w:r>
            <w:r w:rsidR="000F64BD">
              <w:rPr>
                <w:sz w:val="22"/>
                <w:szCs w:val="22"/>
              </w:rPr>
              <w:t xml:space="preserve">     </w:t>
            </w:r>
            <w:r w:rsidRPr="006A7E28">
              <w:rPr>
                <w:sz w:val="22"/>
                <w:szCs w:val="22"/>
              </w:rPr>
              <w:t xml:space="preserve"> цільових програм, з метою створення належних умов для відпочинку й оздоровлення дітей, попередження надзвичайних ситуацій у сфері санітарно-гігієнічного та протиепідемічного забезпечення, організації змістовного відпочинку дітей в місті Білгороді-Дністровському у літній період</w:t>
            </w:r>
          </w:p>
        </w:tc>
      </w:tr>
      <w:tr w:rsidR="00A1463F" w:rsidRPr="00E83ACE" w:rsidTr="002E4D59">
        <w:tc>
          <w:tcPr>
            <w:tcW w:w="455" w:type="dxa"/>
            <w:vAlign w:val="center"/>
          </w:tcPr>
          <w:p w:rsidR="00A1463F" w:rsidRDefault="0099026F" w:rsidP="002E4D59">
            <w:pPr>
              <w:jc w:val="center"/>
            </w:pPr>
            <w:r>
              <w:lastRenderedPageBreak/>
              <w:t>4</w:t>
            </w:r>
          </w:p>
        </w:tc>
        <w:tc>
          <w:tcPr>
            <w:tcW w:w="2993" w:type="dxa"/>
            <w:vAlign w:val="center"/>
          </w:tcPr>
          <w:p w:rsidR="00A1463F" w:rsidRDefault="00A1463F" w:rsidP="00CB70F5">
            <w:r>
              <w:rPr>
                <w:sz w:val="22"/>
                <w:szCs w:val="22"/>
              </w:rPr>
              <w:t>Виконання ЗУ «Про охорону дитинства» в частині забезпечення підтримки багатодітних родин міста.</w:t>
            </w:r>
          </w:p>
          <w:p w:rsidR="00A1463F" w:rsidRPr="006D4E6F" w:rsidRDefault="00A1463F" w:rsidP="00CB70F5">
            <w:r>
              <w:t>О</w:t>
            </w:r>
            <w:r w:rsidRPr="000B4CB9">
              <w:t>новлення банку даних багатодітних сімей з висвітленням проблемних питань кожної сім’ї. Забезпечення посвідченнями батьків та дітей з багатодітних сімей для отримання пільг.</w:t>
            </w:r>
          </w:p>
        </w:tc>
        <w:tc>
          <w:tcPr>
            <w:tcW w:w="1524" w:type="dxa"/>
            <w:vAlign w:val="center"/>
          </w:tcPr>
          <w:p w:rsidR="00A1463F" w:rsidRPr="00FF7967" w:rsidRDefault="00A1463F" w:rsidP="00CB70F5">
            <w:r>
              <w:rPr>
                <w:sz w:val="22"/>
                <w:szCs w:val="22"/>
              </w:rPr>
              <w:t>Постійно.</w:t>
            </w:r>
          </w:p>
        </w:tc>
        <w:tc>
          <w:tcPr>
            <w:tcW w:w="1220" w:type="dxa"/>
          </w:tcPr>
          <w:p w:rsidR="00A1463F" w:rsidRDefault="00A1463F" w:rsidP="00CB70F5"/>
          <w:p w:rsidR="00A1463F" w:rsidRDefault="00A1463F" w:rsidP="00CB70F5"/>
          <w:p w:rsidR="00A1463F" w:rsidRDefault="00A1463F" w:rsidP="00CB70F5"/>
          <w:p w:rsidR="00A1463F" w:rsidRDefault="00A1463F" w:rsidP="00CB70F5"/>
          <w:p w:rsidR="00A1463F" w:rsidRDefault="00A1463F" w:rsidP="00CB70F5"/>
          <w:p w:rsidR="00A1463F" w:rsidRDefault="00A1463F" w:rsidP="00CB70F5">
            <w:r>
              <w:rPr>
                <w:sz w:val="22"/>
                <w:szCs w:val="22"/>
              </w:rPr>
              <w:t xml:space="preserve">Відділ у справах сім’ї </w:t>
            </w:r>
            <w:r w:rsidRPr="00DE727A">
              <w:rPr>
                <w:sz w:val="22"/>
                <w:szCs w:val="22"/>
              </w:rPr>
              <w:t xml:space="preserve"> та молоді</w:t>
            </w:r>
          </w:p>
        </w:tc>
        <w:tc>
          <w:tcPr>
            <w:tcW w:w="2087" w:type="dxa"/>
            <w:vAlign w:val="center"/>
          </w:tcPr>
          <w:p w:rsidR="00A1463F" w:rsidRPr="00FF7967" w:rsidRDefault="00A1463F" w:rsidP="00CB70F5">
            <w:r w:rsidRPr="00FF7967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A1463F" w:rsidRPr="00F23895" w:rsidRDefault="00A1463F" w:rsidP="00CB70F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1463F" w:rsidRPr="00F23895" w:rsidRDefault="00A1463F" w:rsidP="00CB70F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6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1463F" w:rsidRPr="00F23895" w:rsidRDefault="00A1463F" w:rsidP="00CB70F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1463F" w:rsidRPr="00F23895" w:rsidRDefault="00A1463F" w:rsidP="00CB70F5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683" w:type="dxa"/>
            <w:vAlign w:val="center"/>
          </w:tcPr>
          <w:p w:rsidR="00A1463F" w:rsidRPr="00FF7967" w:rsidRDefault="00A1463F" w:rsidP="00CB70F5">
            <w:r w:rsidRPr="004A1575">
              <w:rPr>
                <w:sz w:val="22"/>
                <w:szCs w:val="22"/>
              </w:rPr>
              <w:t>Забезпечення вирішення комплексу соціально-побутових проблем багатодітних сімей. Видача посвідчень багатодітної сім</w:t>
            </w:r>
            <w:r w:rsidRPr="004A1575">
              <w:rPr>
                <w:sz w:val="22"/>
                <w:szCs w:val="22"/>
                <w:rtl/>
              </w:rPr>
              <w:t>ﹸ</w:t>
            </w:r>
            <w:r>
              <w:rPr>
                <w:sz w:val="22"/>
                <w:szCs w:val="22"/>
              </w:rPr>
              <w:t xml:space="preserve">ї (у 2020 році виготовлення одного посвідчення </w:t>
            </w:r>
            <w:r>
              <w:rPr>
                <w:sz w:val="22"/>
                <w:szCs w:val="22"/>
              </w:rPr>
              <w:lastRenderedPageBreak/>
              <w:t xml:space="preserve">дорівнювало 38,5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736A2C" w:rsidRPr="00E83ACE" w:rsidTr="00B7198F">
        <w:trPr>
          <w:trHeight w:val="4300"/>
        </w:trPr>
        <w:tc>
          <w:tcPr>
            <w:tcW w:w="455" w:type="dxa"/>
            <w:vAlign w:val="center"/>
          </w:tcPr>
          <w:p w:rsidR="00736A2C" w:rsidRPr="006A7E28" w:rsidRDefault="0099026F" w:rsidP="002E4D59">
            <w:pPr>
              <w:jc w:val="center"/>
            </w:pPr>
            <w:r>
              <w:lastRenderedPageBreak/>
              <w:t>5</w:t>
            </w:r>
          </w:p>
        </w:tc>
        <w:tc>
          <w:tcPr>
            <w:tcW w:w="2993" w:type="dxa"/>
            <w:vAlign w:val="center"/>
          </w:tcPr>
          <w:p w:rsidR="00736A2C" w:rsidRDefault="00736A2C" w:rsidP="00F15F81">
            <w:r w:rsidRPr="00953812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оведення міських заходів: «Сім’я», </w:t>
            </w:r>
            <w:r w:rsidRPr="00953812">
              <w:rPr>
                <w:sz w:val="22"/>
                <w:szCs w:val="22"/>
              </w:rPr>
              <w:t>«Готу</w:t>
            </w:r>
            <w:r>
              <w:rPr>
                <w:sz w:val="22"/>
                <w:szCs w:val="22"/>
              </w:rPr>
              <w:t>ємо дітей до школи»,</w:t>
            </w:r>
            <w:r w:rsidRPr="00953812">
              <w:rPr>
                <w:sz w:val="22"/>
                <w:szCs w:val="22"/>
              </w:rPr>
              <w:t xml:space="preserve"> 8 Березня, Дня сім'ї, Дня матері, міжнародного Дня захисту дітей, </w:t>
            </w:r>
            <w:r>
              <w:rPr>
                <w:sz w:val="22"/>
                <w:szCs w:val="22"/>
              </w:rPr>
              <w:t>Дня молоді, Дня студента, Новорічних та Р</w:t>
            </w:r>
            <w:r w:rsidRPr="00953812">
              <w:rPr>
                <w:sz w:val="22"/>
                <w:szCs w:val="22"/>
              </w:rPr>
              <w:t>іздвяних свят, Дня Святого Миколая, Дня інваліда, з метою надання допомоги дітям, які потре</w:t>
            </w:r>
            <w:r>
              <w:rPr>
                <w:sz w:val="22"/>
                <w:szCs w:val="22"/>
              </w:rPr>
              <w:t xml:space="preserve">бують особливого захисту. </w:t>
            </w:r>
          </w:p>
          <w:p w:rsidR="00736A2C" w:rsidRPr="00FF7967" w:rsidRDefault="00736A2C" w:rsidP="00305194">
            <w:r>
              <w:rPr>
                <w:sz w:val="22"/>
                <w:szCs w:val="22"/>
              </w:rPr>
              <w:t>Придбання канцтоварів, нагородної атрибутики та витратних матеріалів для організації та проведення заходів.</w:t>
            </w:r>
          </w:p>
        </w:tc>
        <w:tc>
          <w:tcPr>
            <w:tcW w:w="1524" w:type="dxa"/>
            <w:vAlign w:val="center"/>
          </w:tcPr>
          <w:p w:rsidR="00736A2C" w:rsidRPr="00FF7967" w:rsidRDefault="00736A2C" w:rsidP="002E4D59">
            <w:r>
              <w:rPr>
                <w:sz w:val="22"/>
                <w:szCs w:val="22"/>
              </w:rPr>
              <w:t>Згідно календарних дат</w:t>
            </w:r>
          </w:p>
        </w:tc>
        <w:tc>
          <w:tcPr>
            <w:tcW w:w="1220" w:type="dxa"/>
          </w:tcPr>
          <w:p w:rsidR="00736A2C" w:rsidRDefault="00736A2C" w:rsidP="002E4D59"/>
          <w:p w:rsidR="00736A2C" w:rsidRDefault="00736A2C" w:rsidP="002E4D59"/>
          <w:p w:rsidR="00736A2C" w:rsidRDefault="00736A2C" w:rsidP="002E4D59"/>
          <w:p w:rsidR="00736A2C" w:rsidRDefault="00736A2C" w:rsidP="002E4D59"/>
          <w:p w:rsidR="00736A2C" w:rsidRDefault="00736A2C" w:rsidP="002E4D59"/>
          <w:p w:rsidR="00D4414C" w:rsidRDefault="00D4414C" w:rsidP="00D4414C"/>
          <w:p w:rsidR="00D4414C" w:rsidRDefault="00D4414C" w:rsidP="00D4414C"/>
          <w:p w:rsidR="00736A2C" w:rsidRDefault="00D4414C" w:rsidP="00D4414C">
            <w:r>
              <w:rPr>
                <w:sz w:val="22"/>
                <w:szCs w:val="22"/>
              </w:rPr>
              <w:t xml:space="preserve">Відділ у справах сім’ї </w:t>
            </w:r>
            <w:r w:rsidRPr="00DE727A">
              <w:rPr>
                <w:sz w:val="22"/>
                <w:szCs w:val="22"/>
              </w:rPr>
              <w:t xml:space="preserve"> та молоді</w:t>
            </w:r>
          </w:p>
        </w:tc>
        <w:tc>
          <w:tcPr>
            <w:tcW w:w="2087" w:type="dxa"/>
            <w:vAlign w:val="center"/>
          </w:tcPr>
          <w:p w:rsidR="00736A2C" w:rsidRPr="00FF7967" w:rsidRDefault="00736A2C" w:rsidP="002E4D59">
            <w:r w:rsidRPr="00FF7967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6A2C" w:rsidRPr="00FF7967" w:rsidRDefault="00736A2C" w:rsidP="00736A2C">
            <w:r>
              <w:t xml:space="preserve">     86,8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36A2C" w:rsidRPr="00FF7967" w:rsidRDefault="00736A2C" w:rsidP="002E4D59">
            <w:pPr>
              <w:jc w:val="center"/>
            </w:pPr>
            <w:r>
              <w:t>90,0</w:t>
            </w:r>
          </w:p>
        </w:tc>
        <w:tc>
          <w:tcPr>
            <w:tcW w:w="126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36A2C" w:rsidRPr="00FF7967" w:rsidRDefault="00736A2C" w:rsidP="002E4D59">
            <w:pPr>
              <w:jc w:val="center"/>
            </w:pPr>
            <w:r>
              <w:t>95,0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6A2C" w:rsidRPr="00FF7967" w:rsidRDefault="00736A2C" w:rsidP="002E4D59">
            <w:pPr>
              <w:jc w:val="center"/>
            </w:pPr>
            <w:r>
              <w:t>271,8</w:t>
            </w:r>
          </w:p>
        </w:tc>
        <w:tc>
          <w:tcPr>
            <w:tcW w:w="1683" w:type="dxa"/>
            <w:vAlign w:val="center"/>
          </w:tcPr>
          <w:p w:rsidR="00736A2C" w:rsidRPr="00FF7967" w:rsidRDefault="00736A2C" w:rsidP="00672890">
            <w:r w:rsidRPr="00F15F81">
              <w:rPr>
                <w:sz w:val="22"/>
                <w:szCs w:val="22"/>
              </w:rPr>
              <w:t>Забезпечення на місцевому рівні підтримки сімей з дітьми пільгових категорій.</w:t>
            </w:r>
          </w:p>
        </w:tc>
      </w:tr>
      <w:tr w:rsidR="00D4414C" w:rsidRPr="00E83ACE" w:rsidTr="002E4D59">
        <w:tc>
          <w:tcPr>
            <w:tcW w:w="455" w:type="dxa"/>
            <w:vAlign w:val="center"/>
          </w:tcPr>
          <w:p w:rsidR="00D4414C" w:rsidRPr="00FF7967" w:rsidRDefault="0099026F" w:rsidP="002E4D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993" w:type="dxa"/>
            <w:vAlign w:val="center"/>
          </w:tcPr>
          <w:p w:rsidR="00D4414C" w:rsidRPr="00FF7967" w:rsidRDefault="00D4414C" w:rsidP="002E4D59">
            <w:r>
              <w:rPr>
                <w:sz w:val="22"/>
                <w:szCs w:val="22"/>
                <w:lang w:val="ru-RU"/>
              </w:rPr>
              <w:t>А</w:t>
            </w:r>
            <w:proofErr w:type="spellStart"/>
            <w:r>
              <w:rPr>
                <w:sz w:val="22"/>
                <w:szCs w:val="22"/>
              </w:rPr>
              <w:t>ктивізація</w:t>
            </w:r>
            <w:proofErr w:type="spellEnd"/>
            <w:r>
              <w:rPr>
                <w:sz w:val="22"/>
                <w:szCs w:val="22"/>
              </w:rPr>
              <w:t xml:space="preserve"> діяльності </w:t>
            </w:r>
            <w:r w:rsidRPr="00363478">
              <w:rPr>
                <w:sz w:val="22"/>
                <w:szCs w:val="22"/>
              </w:rPr>
              <w:t xml:space="preserve"> координаційної ради з питань сім’ї, гендерної </w:t>
            </w:r>
            <w:proofErr w:type="gramStart"/>
            <w:r w:rsidRPr="00363478">
              <w:rPr>
                <w:sz w:val="22"/>
                <w:szCs w:val="22"/>
              </w:rPr>
              <w:t>р</w:t>
            </w:r>
            <w:proofErr w:type="gramEnd"/>
            <w:r w:rsidRPr="00363478">
              <w:rPr>
                <w:sz w:val="22"/>
                <w:szCs w:val="22"/>
              </w:rPr>
              <w:t>івності, демографічного розвитку, запобіганню насильства в сім’ї та протидії торгівлі людьми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  <w:vAlign w:val="center"/>
          </w:tcPr>
          <w:p w:rsidR="00D4414C" w:rsidRPr="00FF7967" w:rsidRDefault="00D4414C" w:rsidP="002E4D59">
            <w:r>
              <w:rPr>
                <w:sz w:val="22"/>
                <w:szCs w:val="22"/>
              </w:rPr>
              <w:t>За планом</w:t>
            </w:r>
          </w:p>
        </w:tc>
        <w:tc>
          <w:tcPr>
            <w:tcW w:w="1220" w:type="dxa"/>
          </w:tcPr>
          <w:p w:rsidR="00D4414C" w:rsidRDefault="00D4414C" w:rsidP="00D4414C"/>
          <w:p w:rsidR="00D4414C" w:rsidRDefault="00D4414C" w:rsidP="00D4414C"/>
          <w:p w:rsidR="00D4414C" w:rsidRPr="001B45AC" w:rsidRDefault="00D4414C" w:rsidP="00D4414C">
            <w:r>
              <w:rPr>
                <w:sz w:val="22"/>
                <w:szCs w:val="22"/>
              </w:rPr>
              <w:t xml:space="preserve">Відділ у справах сім’ї </w:t>
            </w:r>
            <w:r w:rsidRPr="00DE727A">
              <w:rPr>
                <w:sz w:val="22"/>
                <w:szCs w:val="22"/>
              </w:rPr>
              <w:t xml:space="preserve"> та молоді</w:t>
            </w:r>
          </w:p>
        </w:tc>
        <w:tc>
          <w:tcPr>
            <w:tcW w:w="2087" w:type="dxa"/>
            <w:vAlign w:val="center"/>
          </w:tcPr>
          <w:p w:rsidR="00D4414C" w:rsidRPr="00FF7967" w:rsidRDefault="00D4414C" w:rsidP="002E4D59">
            <w:r>
              <w:rPr>
                <w:sz w:val="22"/>
                <w:szCs w:val="22"/>
              </w:rPr>
              <w:t>Фінансування не потребує.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D4414C" w:rsidRPr="00FF7967" w:rsidRDefault="00D4414C" w:rsidP="002E4D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4414C" w:rsidRPr="00FF7967" w:rsidRDefault="00D4414C" w:rsidP="002E4D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414C" w:rsidRPr="00FF7967" w:rsidRDefault="00D4414C" w:rsidP="002E4D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414C" w:rsidRPr="00FF7967" w:rsidRDefault="00D4414C" w:rsidP="002E4D5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D4414C" w:rsidRPr="00FF7967" w:rsidRDefault="00D4414C" w:rsidP="00607FF0">
            <w:r>
              <w:rPr>
                <w:sz w:val="22"/>
                <w:szCs w:val="22"/>
              </w:rPr>
              <w:t xml:space="preserve">Відпрацювання та координація </w:t>
            </w:r>
            <w:r w:rsidRPr="00607FF0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еханізму діяльності та взаємодії </w:t>
            </w:r>
            <w:r w:rsidRPr="00607FF0">
              <w:rPr>
                <w:sz w:val="22"/>
                <w:szCs w:val="22"/>
              </w:rPr>
              <w:t>суб’єктів, що здійснюють заходи у сфері запобігання та протидії домашньому насильству і насильству за ознакою статті.</w:t>
            </w:r>
          </w:p>
        </w:tc>
      </w:tr>
      <w:tr w:rsidR="00D4414C" w:rsidRPr="00E83ACE" w:rsidTr="001F019F">
        <w:tc>
          <w:tcPr>
            <w:tcW w:w="455" w:type="dxa"/>
            <w:vAlign w:val="center"/>
          </w:tcPr>
          <w:p w:rsidR="00D4414C" w:rsidRPr="00FF7967" w:rsidRDefault="0099026F" w:rsidP="0078300F">
            <w:pPr>
              <w:jc w:val="center"/>
            </w:pPr>
            <w:r>
              <w:t>7</w:t>
            </w:r>
          </w:p>
        </w:tc>
        <w:tc>
          <w:tcPr>
            <w:tcW w:w="2993" w:type="dxa"/>
            <w:vAlign w:val="center"/>
          </w:tcPr>
          <w:p w:rsidR="00D4414C" w:rsidRPr="00FF7967" w:rsidRDefault="00D4414C" w:rsidP="0078300F">
            <w:r>
              <w:rPr>
                <w:sz w:val="22"/>
                <w:szCs w:val="22"/>
              </w:rPr>
              <w:t>Організація п</w:t>
            </w:r>
            <w:r w:rsidRPr="0078300F">
              <w:rPr>
                <w:sz w:val="22"/>
                <w:szCs w:val="22"/>
              </w:rPr>
              <w:t>роведення інформаційно-просвітницьких заходів, сп</w:t>
            </w:r>
            <w:r>
              <w:rPr>
                <w:sz w:val="22"/>
                <w:szCs w:val="22"/>
              </w:rPr>
              <w:t>рямованих на формування</w:t>
            </w:r>
            <w:r w:rsidRPr="0078300F">
              <w:rPr>
                <w:sz w:val="22"/>
                <w:szCs w:val="22"/>
              </w:rPr>
              <w:t xml:space="preserve"> стійких </w:t>
            </w:r>
            <w:r w:rsidRPr="0078300F">
              <w:rPr>
                <w:sz w:val="22"/>
                <w:szCs w:val="22"/>
              </w:rPr>
              <w:lastRenderedPageBreak/>
              <w:t>переконань щодо норм культури миру, толерантності, протидії конфліктам.</w:t>
            </w:r>
          </w:p>
        </w:tc>
        <w:tc>
          <w:tcPr>
            <w:tcW w:w="1524" w:type="dxa"/>
            <w:vAlign w:val="center"/>
          </w:tcPr>
          <w:p w:rsidR="00D4414C" w:rsidRPr="00FF7967" w:rsidRDefault="00D4414C" w:rsidP="0078300F">
            <w:r>
              <w:rPr>
                <w:sz w:val="22"/>
                <w:szCs w:val="22"/>
              </w:rPr>
              <w:lastRenderedPageBreak/>
              <w:t>Протягом року</w:t>
            </w:r>
          </w:p>
        </w:tc>
        <w:tc>
          <w:tcPr>
            <w:tcW w:w="1220" w:type="dxa"/>
          </w:tcPr>
          <w:p w:rsidR="00D4414C" w:rsidRDefault="00D4414C" w:rsidP="00D4414C"/>
          <w:p w:rsidR="00D4414C" w:rsidRDefault="00D4414C" w:rsidP="00D4414C"/>
          <w:p w:rsidR="00D4414C" w:rsidRPr="001B45AC" w:rsidRDefault="00D4414C" w:rsidP="00D4414C">
            <w:r>
              <w:rPr>
                <w:sz w:val="22"/>
                <w:szCs w:val="22"/>
              </w:rPr>
              <w:t xml:space="preserve">Відділ у справах </w:t>
            </w:r>
            <w:r>
              <w:rPr>
                <w:sz w:val="22"/>
                <w:szCs w:val="22"/>
              </w:rPr>
              <w:lastRenderedPageBreak/>
              <w:t xml:space="preserve">сім’ї </w:t>
            </w:r>
            <w:r w:rsidRPr="00DE727A">
              <w:rPr>
                <w:sz w:val="22"/>
                <w:szCs w:val="22"/>
              </w:rPr>
              <w:t xml:space="preserve"> та молоді</w:t>
            </w:r>
          </w:p>
        </w:tc>
        <w:tc>
          <w:tcPr>
            <w:tcW w:w="2087" w:type="dxa"/>
            <w:vAlign w:val="center"/>
          </w:tcPr>
          <w:p w:rsidR="00D4414C" w:rsidRPr="00FF7967" w:rsidRDefault="00D4414C" w:rsidP="0078300F">
            <w:r>
              <w:rPr>
                <w:sz w:val="22"/>
                <w:szCs w:val="22"/>
              </w:rPr>
              <w:lastRenderedPageBreak/>
              <w:t>Фінансування не потребує.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D4414C" w:rsidRPr="00FF7967" w:rsidRDefault="00D4414C" w:rsidP="007830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4414C" w:rsidRPr="00FF7967" w:rsidRDefault="00D4414C" w:rsidP="007830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414C" w:rsidRPr="00FF7967" w:rsidRDefault="00D4414C" w:rsidP="007830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414C" w:rsidRPr="00FF7967" w:rsidRDefault="00D4414C" w:rsidP="0078300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Align w:val="center"/>
          </w:tcPr>
          <w:p w:rsidR="00D4414C" w:rsidRPr="00FF7967" w:rsidRDefault="00D4414C" w:rsidP="0078300F">
            <w:r>
              <w:rPr>
                <w:sz w:val="22"/>
                <w:szCs w:val="22"/>
              </w:rPr>
              <w:t>Активізація</w:t>
            </w:r>
            <w:r w:rsidRPr="0078300F">
              <w:rPr>
                <w:sz w:val="22"/>
                <w:szCs w:val="22"/>
              </w:rPr>
              <w:t xml:space="preserve"> діяльності щодо профілактики та попередження </w:t>
            </w:r>
            <w:r w:rsidRPr="0078300F">
              <w:rPr>
                <w:sz w:val="22"/>
                <w:szCs w:val="22"/>
              </w:rPr>
              <w:lastRenderedPageBreak/>
              <w:t>насильства в сім’ї, запобігання торгівлі людьми, привернення уваги до актуальних для українського суспільства проблем подолання насильства в сім’ї</w:t>
            </w:r>
            <w:r>
              <w:rPr>
                <w:sz w:val="22"/>
                <w:szCs w:val="22"/>
              </w:rPr>
              <w:t>.</w:t>
            </w:r>
          </w:p>
        </w:tc>
      </w:tr>
      <w:tr w:rsidR="00E84B90" w:rsidRPr="00E83ACE" w:rsidTr="002E4D59">
        <w:tc>
          <w:tcPr>
            <w:tcW w:w="455" w:type="dxa"/>
            <w:vAlign w:val="center"/>
          </w:tcPr>
          <w:p w:rsidR="00E84B90" w:rsidRDefault="0099026F" w:rsidP="002E4D59">
            <w:pPr>
              <w:jc w:val="center"/>
            </w:pPr>
            <w:r>
              <w:lastRenderedPageBreak/>
              <w:t>8</w:t>
            </w:r>
          </w:p>
        </w:tc>
        <w:tc>
          <w:tcPr>
            <w:tcW w:w="2993" w:type="dxa"/>
            <w:vAlign w:val="center"/>
          </w:tcPr>
          <w:p w:rsidR="00736A2C" w:rsidRDefault="00736A2C" w:rsidP="001041F2">
            <w:r>
              <w:rPr>
                <w:sz w:val="22"/>
                <w:szCs w:val="22"/>
              </w:rPr>
              <w:t>Стипендії та премії міського голови.</w:t>
            </w:r>
          </w:p>
          <w:p w:rsidR="00736A2C" w:rsidRDefault="00736A2C" w:rsidP="001041F2"/>
          <w:p w:rsidR="001041F2" w:rsidRDefault="001041F2" w:rsidP="001041F2">
            <w:r>
              <w:rPr>
                <w:sz w:val="22"/>
                <w:szCs w:val="22"/>
              </w:rPr>
              <w:t xml:space="preserve">Виплата стипендії міського голови - </w:t>
            </w:r>
            <w:r w:rsidR="004A4379">
              <w:rPr>
                <w:sz w:val="22"/>
                <w:szCs w:val="22"/>
              </w:rPr>
              <w:t>6</w:t>
            </w:r>
            <w:r w:rsidRPr="001041F2">
              <w:rPr>
                <w:sz w:val="22"/>
                <w:szCs w:val="22"/>
              </w:rPr>
              <w:t xml:space="preserve"> студентів на 10 місяців</w:t>
            </w:r>
            <w:r>
              <w:rPr>
                <w:sz w:val="22"/>
                <w:szCs w:val="22"/>
              </w:rPr>
              <w:t xml:space="preserve"> по 1,0 тис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 w:rsidRPr="001041F2">
              <w:rPr>
                <w:sz w:val="22"/>
                <w:szCs w:val="22"/>
              </w:rPr>
              <w:t xml:space="preserve"> (</w:t>
            </w:r>
            <w:proofErr w:type="spellStart"/>
            <w:r w:rsidRPr="001041F2">
              <w:rPr>
                <w:sz w:val="22"/>
                <w:szCs w:val="22"/>
              </w:rPr>
              <w:t>налог</w:t>
            </w:r>
            <w:proofErr w:type="spellEnd"/>
            <w:r w:rsidRPr="001041F2">
              <w:rPr>
                <w:sz w:val="22"/>
                <w:szCs w:val="22"/>
              </w:rPr>
              <w:t xml:space="preserve"> 1243)</w:t>
            </w:r>
            <w:r w:rsidR="00736A2C">
              <w:rPr>
                <w:sz w:val="22"/>
                <w:szCs w:val="22"/>
              </w:rPr>
              <w:t xml:space="preserve"> всього 75,0 тис </w:t>
            </w:r>
            <w:proofErr w:type="spellStart"/>
            <w:r w:rsidR="00736A2C">
              <w:rPr>
                <w:sz w:val="22"/>
                <w:szCs w:val="22"/>
              </w:rPr>
              <w:t>грн</w:t>
            </w:r>
            <w:proofErr w:type="spellEnd"/>
          </w:p>
          <w:p w:rsidR="00305194" w:rsidRPr="001041F2" w:rsidRDefault="00305194" w:rsidP="001041F2"/>
          <w:p w:rsidR="001041F2" w:rsidRDefault="001041F2" w:rsidP="001041F2">
            <w:r>
              <w:rPr>
                <w:sz w:val="22"/>
                <w:szCs w:val="22"/>
              </w:rPr>
              <w:t>Ви</w:t>
            </w:r>
            <w:r w:rsidR="00A037E8">
              <w:rPr>
                <w:sz w:val="22"/>
                <w:szCs w:val="22"/>
              </w:rPr>
              <w:t>плата премії міського голови – 6</w:t>
            </w:r>
            <w:r>
              <w:rPr>
                <w:sz w:val="22"/>
                <w:szCs w:val="22"/>
              </w:rPr>
              <w:t xml:space="preserve"> студентів  </w:t>
            </w:r>
            <w:r w:rsidR="00EF77CE">
              <w:rPr>
                <w:sz w:val="22"/>
                <w:szCs w:val="22"/>
              </w:rPr>
              <w:t xml:space="preserve">одноразово по 1,0 тис </w:t>
            </w:r>
            <w:proofErr w:type="spellStart"/>
            <w:r w:rsidR="00EF77CE">
              <w:rPr>
                <w:sz w:val="22"/>
                <w:szCs w:val="22"/>
              </w:rPr>
              <w:t>грн</w:t>
            </w:r>
            <w:proofErr w:type="spellEnd"/>
            <w:r w:rsidR="00EF77CE">
              <w:rPr>
                <w:sz w:val="22"/>
                <w:szCs w:val="22"/>
              </w:rPr>
              <w:t xml:space="preserve"> (налог1243)</w:t>
            </w:r>
            <w:r w:rsidR="00736A2C">
              <w:rPr>
                <w:sz w:val="22"/>
                <w:szCs w:val="22"/>
              </w:rPr>
              <w:t xml:space="preserve"> – 7,4 тис </w:t>
            </w:r>
            <w:proofErr w:type="spellStart"/>
            <w:r w:rsidR="00736A2C">
              <w:rPr>
                <w:sz w:val="22"/>
                <w:szCs w:val="22"/>
              </w:rPr>
              <w:t>грн</w:t>
            </w:r>
            <w:proofErr w:type="spellEnd"/>
          </w:p>
          <w:p w:rsidR="00305194" w:rsidRDefault="00305194" w:rsidP="001041F2"/>
          <w:p w:rsidR="00E84B90" w:rsidRPr="00ED23DD" w:rsidRDefault="00EF77CE" w:rsidP="002E4D59">
            <w:r>
              <w:rPr>
                <w:sz w:val="22"/>
                <w:szCs w:val="22"/>
              </w:rPr>
              <w:t xml:space="preserve">Виплата одноразової премії міського голови талановитій молоді віковим цензом до 35- років – 9 осіб по 1,0 тис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налог</w:t>
            </w:r>
            <w:proofErr w:type="spellEnd"/>
            <w:r>
              <w:rPr>
                <w:sz w:val="22"/>
                <w:szCs w:val="22"/>
              </w:rPr>
              <w:t xml:space="preserve"> 1243)</w:t>
            </w:r>
            <w:r w:rsidR="00736A2C">
              <w:rPr>
                <w:sz w:val="22"/>
                <w:szCs w:val="22"/>
              </w:rPr>
              <w:t xml:space="preserve"> – 93,2 тис </w:t>
            </w:r>
            <w:proofErr w:type="spellStart"/>
            <w:r w:rsidR="00736A2C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524" w:type="dxa"/>
            <w:vAlign w:val="center"/>
          </w:tcPr>
          <w:p w:rsidR="00E84B90" w:rsidRDefault="001041F2" w:rsidP="002E4D59">
            <w:r>
              <w:rPr>
                <w:sz w:val="22"/>
                <w:szCs w:val="22"/>
              </w:rPr>
              <w:t>Щороку</w:t>
            </w:r>
          </w:p>
        </w:tc>
        <w:tc>
          <w:tcPr>
            <w:tcW w:w="1220" w:type="dxa"/>
          </w:tcPr>
          <w:p w:rsidR="00ED23DD" w:rsidRDefault="00ED23DD" w:rsidP="002E4D59"/>
          <w:p w:rsidR="00ED23DD" w:rsidRDefault="00ED23DD" w:rsidP="002E4D59"/>
          <w:p w:rsidR="001041F2" w:rsidRDefault="001041F2" w:rsidP="002E4D59"/>
          <w:p w:rsidR="006B2662" w:rsidRDefault="006B2662" w:rsidP="002E4D59"/>
          <w:p w:rsidR="00B06630" w:rsidRDefault="00B06630" w:rsidP="002E4D59"/>
          <w:p w:rsidR="00B06630" w:rsidRDefault="00B06630" w:rsidP="002E4D59"/>
          <w:p w:rsidR="00B06630" w:rsidRDefault="00B06630" w:rsidP="002E4D59"/>
          <w:p w:rsidR="00E84B90" w:rsidRDefault="00E84B90" w:rsidP="00736A2C">
            <w:r w:rsidRPr="00DE727A">
              <w:rPr>
                <w:sz w:val="22"/>
                <w:szCs w:val="22"/>
              </w:rPr>
              <w:t xml:space="preserve">Відділ у справах </w:t>
            </w:r>
            <w:r w:rsidR="00D4414C">
              <w:rPr>
                <w:sz w:val="22"/>
                <w:szCs w:val="22"/>
              </w:rPr>
              <w:t xml:space="preserve">сім’ї </w:t>
            </w:r>
            <w:r w:rsidRPr="00DE727A">
              <w:rPr>
                <w:sz w:val="22"/>
                <w:szCs w:val="22"/>
              </w:rPr>
              <w:t xml:space="preserve"> та молоді</w:t>
            </w:r>
          </w:p>
        </w:tc>
        <w:tc>
          <w:tcPr>
            <w:tcW w:w="2087" w:type="dxa"/>
            <w:vAlign w:val="center"/>
          </w:tcPr>
          <w:p w:rsidR="00E84B90" w:rsidRPr="00FF7967" w:rsidRDefault="00E84B90" w:rsidP="002E4D59">
            <w:r w:rsidRPr="00FF7967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EF77CE" w:rsidRDefault="00736A2C" w:rsidP="00736A2C">
            <w:pPr>
              <w:jc w:val="center"/>
            </w:pPr>
            <w:r>
              <w:t xml:space="preserve">175,2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84B90" w:rsidRDefault="00736A2C" w:rsidP="002E4D59">
            <w:pPr>
              <w:jc w:val="center"/>
            </w:pPr>
            <w:r>
              <w:t>175,2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E84B90" w:rsidRDefault="00736A2C" w:rsidP="002E4D59">
            <w:pPr>
              <w:jc w:val="center"/>
            </w:pPr>
            <w:r>
              <w:t>175,2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EF77CE" w:rsidRDefault="00736A2C" w:rsidP="00736A2C">
            <w:pPr>
              <w:jc w:val="center"/>
            </w:pPr>
            <w:r>
              <w:t>525,6</w:t>
            </w:r>
          </w:p>
        </w:tc>
        <w:tc>
          <w:tcPr>
            <w:tcW w:w="1683" w:type="dxa"/>
            <w:vAlign w:val="center"/>
          </w:tcPr>
          <w:p w:rsidR="00E84B90" w:rsidRPr="001041F2" w:rsidRDefault="006B2662" w:rsidP="001041F2">
            <w:r w:rsidRPr="00E366A0">
              <w:t>Створення умов для розвитку молодої людини як цілісної особистості, яка поєднує невпинний фізичний, емоційний  та інтелектуальний розвиток на основі цінностей відкритого суспільства</w:t>
            </w:r>
            <w:r>
              <w:t>.</w:t>
            </w:r>
          </w:p>
        </w:tc>
      </w:tr>
      <w:tr w:rsidR="006B2662" w:rsidRPr="00E83ACE" w:rsidTr="0047552C">
        <w:tc>
          <w:tcPr>
            <w:tcW w:w="455" w:type="dxa"/>
            <w:vAlign w:val="center"/>
          </w:tcPr>
          <w:p w:rsidR="006B2662" w:rsidRDefault="0099026F" w:rsidP="006B2662">
            <w:pPr>
              <w:jc w:val="center"/>
            </w:pPr>
            <w:r>
              <w:t>9</w:t>
            </w:r>
          </w:p>
        </w:tc>
        <w:tc>
          <w:tcPr>
            <w:tcW w:w="2993" w:type="dxa"/>
            <w:vAlign w:val="center"/>
          </w:tcPr>
          <w:p w:rsidR="006B2662" w:rsidRDefault="006B2662" w:rsidP="006B2662">
            <w:r w:rsidRPr="00E366A0">
              <w:rPr>
                <w:sz w:val="22"/>
                <w:szCs w:val="22"/>
              </w:rPr>
              <w:t xml:space="preserve">Участь у міжнародних, всеукраїнських та регіональних акціях, іграх (в т. ч. комп’ютерних ), конкурсах, засіданнях за круглим столом, </w:t>
            </w:r>
            <w:r w:rsidRPr="00E366A0">
              <w:rPr>
                <w:sz w:val="22"/>
                <w:szCs w:val="22"/>
              </w:rPr>
              <w:lastRenderedPageBreak/>
              <w:t>дебатах, семінарах (тренінгах), конференціях, форумах, фестивалях з метою залучення молоді до волонтерської діяльності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4" w:type="dxa"/>
            <w:vAlign w:val="center"/>
          </w:tcPr>
          <w:p w:rsidR="006B2662" w:rsidRDefault="006B2662" w:rsidP="006B2662">
            <w:r>
              <w:rPr>
                <w:sz w:val="22"/>
                <w:szCs w:val="22"/>
              </w:rPr>
              <w:lastRenderedPageBreak/>
              <w:t>Протягом року.</w:t>
            </w:r>
          </w:p>
        </w:tc>
        <w:tc>
          <w:tcPr>
            <w:tcW w:w="1220" w:type="dxa"/>
          </w:tcPr>
          <w:p w:rsidR="006B2662" w:rsidRDefault="006B2662" w:rsidP="006B2662"/>
          <w:p w:rsidR="006B2662" w:rsidRDefault="006B2662" w:rsidP="00736A2C">
            <w:r w:rsidRPr="00DE727A">
              <w:rPr>
                <w:sz w:val="22"/>
                <w:szCs w:val="22"/>
              </w:rPr>
              <w:t xml:space="preserve">Відділ у справах </w:t>
            </w:r>
            <w:r w:rsidR="00736A2C">
              <w:rPr>
                <w:sz w:val="22"/>
                <w:szCs w:val="22"/>
              </w:rPr>
              <w:t xml:space="preserve">сім’ї </w:t>
            </w:r>
            <w:r w:rsidRPr="00DE727A">
              <w:rPr>
                <w:sz w:val="22"/>
                <w:szCs w:val="22"/>
              </w:rPr>
              <w:t xml:space="preserve"> та молоді</w:t>
            </w:r>
          </w:p>
        </w:tc>
        <w:tc>
          <w:tcPr>
            <w:tcW w:w="2087" w:type="dxa"/>
            <w:vAlign w:val="center"/>
          </w:tcPr>
          <w:p w:rsidR="006B2662" w:rsidRPr="00FF7967" w:rsidRDefault="006B2662" w:rsidP="006B2662">
            <w:r>
              <w:rPr>
                <w:sz w:val="22"/>
                <w:szCs w:val="22"/>
              </w:rPr>
              <w:t>Фінансування не потребує.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6B2662" w:rsidRDefault="006B2662" w:rsidP="006B2662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B2662" w:rsidRDefault="006B2662" w:rsidP="006B2662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6B2662" w:rsidRDefault="006B2662" w:rsidP="006B2662"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6B2662" w:rsidRDefault="006B2662" w:rsidP="006B2662"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</w:tcPr>
          <w:p w:rsidR="006B2662" w:rsidRPr="00E366A0" w:rsidRDefault="006B2662" w:rsidP="006B2662">
            <w:r w:rsidRPr="00E366A0">
              <w:t xml:space="preserve">Впровадження громадянської освіти в молодіжному середовищі та </w:t>
            </w:r>
            <w:r w:rsidRPr="00E366A0">
              <w:lastRenderedPageBreak/>
              <w:t xml:space="preserve">підвищення рівня громадянських </w:t>
            </w:r>
            <w:proofErr w:type="spellStart"/>
            <w:r w:rsidRPr="00E366A0">
              <w:t>компетентностей</w:t>
            </w:r>
            <w:proofErr w:type="spellEnd"/>
            <w:r>
              <w:t xml:space="preserve">. </w:t>
            </w:r>
            <w:r w:rsidRPr="00E366A0">
              <w:t xml:space="preserve">Створення умов для підвищення рівня участі молоді у суспільному житті, у тому числі через розвиток культури </w:t>
            </w:r>
            <w:proofErr w:type="spellStart"/>
            <w:r w:rsidRPr="00E366A0">
              <w:t>волонтерства</w:t>
            </w:r>
            <w:proofErr w:type="spellEnd"/>
            <w:r>
              <w:t>.</w:t>
            </w:r>
          </w:p>
        </w:tc>
      </w:tr>
      <w:tr w:rsidR="006B2662" w:rsidRPr="00E83ACE" w:rsidTr="002E4D59">
        <w:tc>
          <w:tcPr>
            <w:tcW w:w="455" w:type="dxa"/>
            <w:vAlign w:val="center"/>
          </w:tcPr>
          <w:p w:rsidR="006B2662" w:rsidRDefault="0099026F" w:rsidP="006B2662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93" w:type="dxa"/>
            <w:vAlign w:val="center"/>
          </w:tcPr>
          <w:p w:rsidR="006B2662" w:rsidRPr="006B2662" w:rsidRDefault="006B2662" w:rsidP="006B2662">
            <w:pPr>
              <w:contextualSpacing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Сприяння</w:t>
            </w:r>
            <w:r w:rsidRPr="006B2662">
              <w:rPr>
                <w:sz w:val="22"/>
                <w:szCs w:val="22"/>
                <w:lang w:eastAsia="uk-UA"/>
              </w:rPr>
              <w:t xml:space="preserve"> стажуванню молоді в органах місцевого самоврядування;</w:t>
            </w:r>
          </w:p>
          <w:p w:rsidR="006B2662" w:rsidRPr="006B2662" w:rsidRDefault="006B2662" w:rsidP="006B2662">
            <w:pPr>
              <w:contextualSpacing/>
              <w:rPr>
                <w:lang w:eastAsia="uk-UA"/>
              </w:rPr>
            </w:pPr>
            <w:r w:rsidRPr="006B2662">
              <w:rPr>
                <w:sz w:val="22"/>
                <w:szCs w:val="22"/>
                <w:lang w:eastAsia="uk-UA"/>
              </w:rPr>
              <w:t>- організовувати відкриті заходи для молоді до Дня місцевого самоврядування;</w:t>
            </w:r>
          </w:p>
          <w:p w:rsidR="006B2662" w:rsidRDefault="006B2662" w:rsidP="006B2662">
            <w:pPr>
              <w:contextualSpacing/>
              <w:rPr>
                <w:lang w:eastAsia="uk-UA"/>
              </w:rPr>
            </w:pPr>
            <w:r w:rsidRPr="006B2662">
              <w:rPr>
                <w:sz w:val="22"/>
                <w:szCs w:val="22"/>
                <w:lang w:eastAsia="uk-UA"/>
              </w:rPr>
              <w:t xml:space="preserve">- залучати молодь до участі у роботі в органах місцевого самоврядування </w:t>
            </w:r>
          </w:p>
        </w:tc>
        <w:tc>
          <w:tcPr>
            <w:tcW w:w="1524" w:type="dxa"/>
            <w:vAlign w:val="center"/>
          </w:tcPr>
          <w:p w:rsidR="006B2662" w:rsidRDefault="006B2662" w:rsidP="006B2662">
            <w:r>
              <w:rPr>
                <w:sz w:val="22"/>
                <w:szCs w:val="22"/>
              </w:rPr>
              <w:t>Протягом року</w:t>
            </w:r>
          </w:p>
        </w:tc>
        <w:tc>
          <w:tcPr>
            <w:tcW w:w="1220" w:type="dxa"/>
          </w:tcPr>
          <w:p w:rsidR="006B2662" w:rsidRDefault="006B2662" w:rsidP="006B2662"/>
          <w:p w:rsidR="006B2662" w:rsidRDefault="006B2662" w:rsidP="006B2662"/>
          <w:p w:rsidR="006B2662" w:rsidRDefault="006B2662" w:rsidP="006B2662"/>
          <w:p w:rsidR="006B2662" w:rsidRDefault="006B2662" w:rsidP="006B2662"/>
          <w:p w:rsidR="006B2662" w:rsidRDefault="006B2662" w:rsidP="006B2662"/>
          <w:p w:rsidR="006B2662" w:rsidRDefault="006B2662" w:rsidP="006B2662"/>
          <w:p w:rsidR="006B2662" w:rsidRDefault="006B2662" w:rsidP="006B2662"/>
          <w:p w:rsidR="006B2662" w:rsidRDefault="006B2662" w:rsidP="006B2662"/>
          <w:p w:rsidR="006B2662" w:rsidRDefault="00736A2C" w:rsidP="006B2662">
            <w:r>
              <w:rPr>
                <w:sz w:val="22"/>
                <w:szCs w:val="22"/>
              </w:rPr>
              <w:t xml:space="preserve">Відділ у справах сім’ї </w:t>
            </w:r>
            <w:r w:rsidR="006B2662" w:rsidRPr="00DE727A">
              <w:rPr>
                <w:sz w:val="22"/>
                <w:szCs w:val="22"/>
              </w:rPr>
              <w:t xml:space="preserve"> та молоді</w:t>
            </w:r>
          </w:p>
        </w:tc>
        <w:tc>
          <w:tcPr>
            <w:tcW w:w="2087" w:type="dxa"/>
            <w:vAlign w:val="center"/>
          </w:tcPr>
          <w:p w:rsidR="006B2662" w:rsidRPr="00FF7967" w:rsidRDefault="006B2662" w:rsidP="006B2662">
            <w:r>
              <w:rPr>
                <w:sz w:val="22"/>
                <w:szCs w:val="22"/>
              </w:rPr>
              <w:t>Фінансування не потребує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6B2662" w:rsidRDefault="006B2662" w:rsidP="006B2662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6B2662" w:rsidRDefault="006B2662" w:rsidP="006B2662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6B2662" w:rsidRDefault="006B2662" w:rsidP="006B2662"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6B2662" w:rsidRDefault="006B2662" w:rsidP="006B2662"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Align w:val="center"/>
          </w:tcPr>
          <w:p w:rsidR="006B2662" w:rsidRPr="001041F2" w:rsidRDefault="006B2662" w:rsidP="006B2662">
            <w:r w:rsidRPr="00E366A0">
              <w:t xml:space="preserve">Залучення молоді до процесу ухвалення рішень на всеукраїнському, регіональному і місцевому рівнях; утворення і розвиток молодіжних консультативно-дорадчих органів центральних та місцевих органів </w:t>
            </w:r>
            <w:r w:rsidRPr="00E366A0">
              <w:lastRenderedPageBreak/>
              <w:t>виконавчої влади, органів місцевого самоврядування, органів</w:t>
            </w:r>
          </w:p>
        </w:tc>
      </w:tr>
      <w:tr w:rsidR="004279CE" w:rsidRPr="00E83ACE" w:rsidTr="002E4D59">
        <w:tc>
          <w:tcPr>
            <w:tcW w:w="455" w:type="dxa"/>
            <w:vAlign w:val="center"/>
          </w:tcPr>
          <w:p w:rsidR="004279CE" w:rsidRDefault="0099026F" w:rsidP="004279C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93" w:type="dxa"/>
            <w:vAlign w:val="center"/>
          </w:tcPr>
          <w:p w:rsidR="004279CE" w:rsidRPr="004279CE" w:rsidRDefault="004279CE" w:rsidP="004279CE">
            <w:pPr>
              <w:contextualSpacing/>
              <w:rPr>
                <w:lang w:eastAsia="uk-UA"/>
              </w:rPr>
            </w:pPr>
            <w:r w:rsidRPr="004279CE">
              <w:rPr>
                <w:sz w:val="22"/>
                <w:szCs w:val="22"/>
                <w:lang w:eastAsia="uk-UA"/>
              </w:rPr>
              <w:t xml:space="preserve">Проведення  акцій до тематичних дат: Всесвітній день пам’яті померлих від </w:t>
            </w:r>
            <w:proofErr w:type="spellStart"/>
            <w:r w:rsidRPr="004279CE">
              <w:rPr>
                <w:sz w:val="22"/>
                <w:szCs w:val="22"/>
                <w:lang w:eastAsia="uk-UA"/>
              </w:rPr>
              <w:t>СНІДу</w:t>
            </w:r>
            <w:proofErr w:type="spellEnd"/>
            <w:r w:rsidRPr="004279CE">
              <w:rPr>
                <w:sz w:val="22"/>
                <w:szCs w:val="22"/>
                <w:lang w:eastAsia="uk-UA"/>
              </w:rPr>
              <w:t xml:space="preserve">, Міжнародний день проти насилля, Всесвітній день боротьби зі </w:t>
            </w:r>
            <w:proofErr w:type="spellStart"/>
            <w:r w:rsidRPr="004279CE">
              <w:rPr>
                <w:sz w:val="22"/>
                <w:szCs w:val="22"/>
                <w:lang w:eastAsia="uk-UA"/>
              </w:rPr>
              <w:t>СНІДом</w:t>
            </w:r>
            <w:proofErr w:type="spellEnd"/>
            <w:r w:rsidRPr="004279CE">
              <w:rPr>
                <w:sz w:val="22"/>
                <w:szCs w:val="22"/>
                <w:lang w:eastAsia="uk-UA"/>
              </w:rPr>
              <w:t xml:space="preserve">, Всесвітній день без тютюну (проти </w:t>
            </w:r>
            <w:proofErr w:type="spellStart"/>
            <w:r w:rsidRPr="004279CE">
              <w:rPr>
                <w:sz w:val="22"/>
                <w:szCs w:val="22"/>
                <w:lang w:eastAsia="uk-UA"/>
              </w:rPr>
              <w:t>тютюнопаління</w:t>
            </w:r>
            <w:proofErr w:type="spellEnd"/>
            <w:r w:rsidRPr="004279CE">
              <w:rPr>
                <w:sz w:val="22"/>
                <w:szCs w:val="22"/>
                <w:lang w:eastAsia="uk-UA"/>
              </w:rPr>
              <w:t>);</w:t>
            </w:r>
          </w:p>
          <w:p w:rsidR="004279CE" w:rsidRDefault="004279CE" w:rsidP="004279CE">
            <w:r w:rsidRPr="004279CE">
              <w:rPr>
                <w:sz w:val="22"/>
                <w:szCs w:val="22"/>
                <w:lang w:eastAsia="uk-UA"/>
              </w:rPr>
              <w:t>проведення  інформаційно</w:t>
            </w:r>
            <w:r>
              <w:rPr>
                <w:sz w:val="22"/>
                <w:szCs w:val="22"/>
                <w:lang w:eastAsia="uk-UA"/>
              </w:rPr>
              <w:t xml:space="preserve">-просвітницьких заходів шляхом </w:t>
            </w:r>
            <w:r w:rsidRPr="004279CE">
              <w:rPr>
                <w:sz w:val="22"/>
                <w:szCs w:val="22"/>
                <w:lang w:eastAsia="uk-UA"/>
              </w:rPr>
              <w:t>розміщення    рекламної продукції,  спрямованої на підвищення рівня здоров’я молоді, популяризацію та утвердження здорового і безпечного способу життя та культури здоров’я серед молоді;</w:t>
            </w:r>
          </w:p>
        </w:tc>
        <w:tc>
          <w:tcPr>
            <w:tcW w:w="1524" w:type="dxa"/>
            <w:vAlign w:val="center"/>
          </w:tcPr>
          <w:p w:rsidR="004279CE" w:rsidRDefault="004279CE" w:rsidP="004279CE">
            <w:r>
              <w:rPr>
                <w:sz w:val="22"/>
                <w:szCs w:val="22"/>
              </w:rPr>
              <w:t>Протягом року</w:t>
            </w:r>
          </w:p>
        </w:tc>
        <w:tc>
          <w:tcPr>
            <w:tcW w:w="1220" w:type="dxa"/>
          </w:tcPr>
          <w:p w:rsidR="004279CE" w:rsidRDefault="004279CE" w:rsidP="004279CE"/>
          <w:p w:rsidR="004279CE" w:rsidRDefault="004279CE" w:rsidP="004279CE"/>
          <w:p w:rsidR="004279CE" w:rsidRDefault="004279CE" w:rsidP="004279CE"/>
          <w:p w:rsidR="004279CE" w:rsidRDefault="004279CE" w:rsidP="004279CE"/>
          <w:p w:rsidR="004279CE" w:rsidRDefault="004279CE" w:rsidP="004279CE"/>
          <w:p w:rsidR="004279CE" w:rsidRDefault="004279CE" w:rsidP="004279CE"/>
          <w:p w:rsidR="004279CE" w:rsidRDefault="004279CE" w:rsidP="004279CE"/>
          <w:p w:rsidR="004279CE" w:rsidRDefault="004279CE" w:rsidP="004279CE"/>
          <w:p w:rsidR="004279CE" w:rsidRDefault="004279CE" w:rsidP="00736A2C">
            <w:r w:rsidRPr="00DE727A">
              <w:rPr>
                <w:sz w:val="22"/>
                <w:szCs w:val="22"/>
              </w:rPr>
              <w:t xml:space="preserve">Відділ у справах </w:t>
            </w:r>
            <w:r w:rsidR="00736A2C">
              <w:rPr>
                <w:sz w:val="22"/>
                <w:szCs w:val="22"/>
              </w:rPr>
              <w:t xml:space="preserve">сім’ї </w:t>
            </w:r>
            <w:r w:rsidRPr="00DE727A">
              <w:rPr>
                <w:sz w:val="22"/>
                <w:szCs w:val="22"/>
              </w:rPr>
              <w:t xml:space="preserve"> та молоді</w:t>
            </w:r>
          </w:p>
        </w:tc>
        <w:tc>
          <w:tcPr>
            <w:tcW w:w="2087" w:type="dxa"/>
            <w:vAlign w:val="center"/>
          </w:tcPr>
          <w:p w:rsidR="004279CE" w:rsidRPr="00FF7967" w:rsidRDefault="004279CE" w:rsidP="004279CE">
            <w:r>
              <w:rPr>
                <w:sz w:val="22"/>
                <w:szCs w:val="22"/>
              </w:rPr>
              <w:t>Фінансування не потребує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4279CE" w:rsidRDefault="004279CE" w:rsidP="004279CE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279CE" w:rsidRDefault="004279CE" w:rsidP="004279CE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4279CE" w:rsidRDefault="004279CE" w:rsidP="004279CE"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4279CE" w:rsidRDefault="004279CE" w:rsidP="004279CE"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Align w:val="center"/>
          </w:tcPr>
          <w:p w:rsidR="004279CE" w:rsidRPr="001041F2" w:rsidRDefault="004279CE" w:rsidP="004279CE">
            <w:r w:rsidRPr="00E366A0">
              <w:t>Запобігання поширенню інфекційних хвороб, в тому числі ВІЛ-інфекції та інших інфекцій, що передаються статевим шляхом</w:t>
            </w:r>
          </w:p>
        </w:tc>
      </w:tr>
      <w:tr w:rsidR="004279CE" w:rsidRPr="00E83ACE" w:rsidTr="002E4D59">
        <w:tc>
          <w:tcPr>
            <w:tcW w:w="455" w:type="dxa"/>
            <w:vAlign w:val="center"/>
          </w:tcPr>
          <w:p w:rsidR="004279CE" w:rsidRDefault="0099026F" w:rsidP="00A1463F">
            <w:pPr>
              <w:jc w:val="center"/>
            </w:pPr>
            <w:r>
              <w:t>12</w:t>
            </w:r>
          </w:p>
        </w:tc>
        <w:tc>
          <w:tcPr>
            <w:tcW w:w="2993" w:type="dxa"/>
            <w:vAlign w:val="center"/>
          </w:tcPr>
          <w:p w:rsidR="004279CE" w:rsidRPr="004279CE" w:rsidRDefault="004279CE" w:rsidP="004279CE">
            <w:pPr>
              <w:pStyle w:val="western"/>
              <w:spacing w:after="0" w:line="240" w:lineRule="auto"/>
              <w:rPr>
                <w:rFonts w:ascii="Times New Roman" w:hAnsi="Times New Roman"/>
              </w:rPr>
            </w:pPr>
            <w:r w:rsidRPr="00E366A0">
              <w:rPr>
                <w:rFonts w:ascii="Times New Roman" w:hAnsi="Times New Roman"/>
                <w:sz w:val="22"/>
                <w:szCs w:val="22"/>
                <w:lang w:val="uk-UA"/>
              </w:rPr>
              <w:t>Організація та проведення для молоді цільових інформаційних та тематичних семінарів, спрямованих на вибір актуальних на ринку праці професій</w:t>
            </w:r>
            <w:r>
              <w:rPr>
                <w:sz w:val="22"/>
                <w:szCs w:val="22"/>
              </w:rPr>
              <w:t xml:space="preserve">. </w:t>
            </w:r>
            <w:r w:rsidRPr="00E366A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Проведення Дня відкритих дверей, організація зустрічей із представниками </w:t>
            </w:r>
            <w:proofErr w:type="spellStart"/>
            <w:r w:rsidRPr="00E366A0">
              <w:rPr>
                <w:rFonts w:ascii="Times New Roman" w:hAnsi="Times New Roman"/>
                <w:sz w:val="22"/>
                <w:szCs w:val="22"/>
                <w:lang w:val="uk-UA"/>
              </w:rPr>
              <w:t>ВУШів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524" w:type="dxa"/>
            <w:vAlign w:val="center"/>
          </w:tcPr>
          <w:p w:rsidR="004279CE" w:rsidRDefault="004279CE" w:rsidP="004279CE">
            <w:r>
              <w:rPr>
                <w:sz w:val="22"/>
                <w:szCs w:val="22"/>
              </w:rPr>
              <w:t>Протягом року</w:t>
            </w:r>
          </w:p>
        </w:tc>
        <w:tc>
          <w:tcPr>
            <w:tcW w:w="1220" w:type="dxa"/>
          </w:tcPr>
          <w:p w:rsidR="004279CE" w:rsidRDefault="004279CE" w:rsidP="004279CE"/>
          <w:p w:rsidR="004279CE" w:rsidRDefault="004279CE" w:rsidP="004279CE"/>
          <w:p w:rsidR="004279CE" w:rsidRDefault="004279CE" w:rsidP="004279CE"/>
          <w:p w:rsidR="004279CE" w:rsidRDefault="004279CE" w:rsidP="004279CE"/>
          <w:p w:rsidR="004279CE" w:rsidRDefault="00736A2C" w:rsidP="00736A2C">
            <w:r>
              <w:rPr>
                <w:sz w:val="22"/>
                <w:szCs w:val="22"/>
              </w:rPr>
              <w:t xml:space="preserve">Відділ у справах сім’ї </w:t>
            </w:r>
            <w:r w:rsidR="004279CE" w:rsidRPr="00DE727A">
              <w:rPr>
                <w:sz w:val="22"/>
                <w:szCs w:val="22"/>
              </w:rPr>
              <w:t xml:space="preserve"> та молоді</w:t>
            </w:r>
          </w:p>
        </w:tc>
        <w:tc>
          <w:tcPr>
            <w:tcW w:w="2087" w:type="dxa"/>
            <w:vAlign w:val="center"/>
          </w:tcPr>
          <w:p w:rsidR="004279CE" w:rsidRPr="00FF7967" w:rsidRDefault="004279CE" w:rsidP="004279CE">
            <w:r>
              <w:rPr>
                <w:sz w:val="22"/>
                <w:szCs w:val="22"/>
              </w:rPr>
              <w:t>Фінансування не потребує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4279CE" w:rsidRDefault="004279CE" w:rsidP="004279CE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279CE" w:rsidRDefault="004279CE" w:rsidP="004279CE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4279CE" w:rsidRDefault="004279CE" w:rsidP="004279CE"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4279CE" w:rsidRDefault="004279CE" w:rsidP="004279CE"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Align w:val="center"/>
          </w:tcPr>
          <w:p w:rsidR="004279CE" w:rsidRPr="001041F2" w:rsidRDefault="004279CE" w:rsidP="004279CE">
            <w:r w:rsidRPr="00E366A0">
              <w:t xml:space="preserve">Підвищення рівня конкурентоспроможності молоді, її особистісного та професійного розвитку, отримання відповідних </w:t>
            </w:r>
            <w:proofErr w:type="spellStart"/>
            <w:r w:rsidRPr="00E366A0">
              <w:lastRenderedPageBreak/>
              <w:t>компетентностей</w:t>
            </w:r>
            <w:proofErr w:type="spellEnd"/>
          </w:p>
        </w:tc>
      </w:tr>
      <w:tr w:rsidR="008F2F1C" w:rsidRPr="00E83ACE" w:rsidTr="00B9167C">
        <w:tc>
          <w:tcPr>
            <w:tcW w:w="455" w:type="dxa"/>
            <w:vAlign w:val="center"/>
          </w:tcPr>
          <w:p w:rsidR="008F2F1C" w:rsidRDefault="0099026F" w:rsidP="008F2F1C">
            <w:pPr>
              <w:jc w:val="center"/>
            </w:pPr>
            <w:r>
              <w:lastRenderedPageBreak/>
              <w:t>13</w:t>
            </w:r>
          </w:p>
        </w:tc>
        <w:tc>
          <w:tcPr>
            <w:tcW w:w="2993" w:type="dxa"/>
          </w:tcPr>
          <w:p w:rsidR="008F2F1C" w:rsidRPr="00E366A0" w:rsidRDefault="008F2F1C" w:rsidP="008F2F1C">
            <w:r w:rsidRPr="00E366A0">
              <w:t>Забезпечення участі представників громадських організацій, органів студентського самоврядування, обдарованих і талановитих дітей, молоді у міжнародних, всеукраїнських, обласних акціях, іграх,фестивалях, концертах, конкурсах, семінарах, тренінгах, конференціях, форумах, тощо.</w:t>
            </w:r>
          </w:p>
        </w:tc>
        <w:tc>
          <w:tcPr>
            <w:tcW w:w="1524" w:type="dxa"/>
            <w:vAlign w:val="center"/>
          </w:tcPr>
          <w:p w:rsidR="008F2F1C" w:rsidRDefault="008F2F1C" w:rsidP="008F2F1C">
            <w:r>
              <w:rPr>
                <w:sz w:val="22"/>
                <w:szCs w:val="22"/>
              </w:rPr>
              <w:t>Протягом року</w:t>
            </w:r>
          </w:p>
        </w:tc>
        <w:tc>
          <w:tcPr>
            <w:tcW w:w="1220" w:type="dxa"/>
          </w:tcPr>
          <w:p w:rsidR="008F2F1C" w:rsidRDefault="008F2F1C" w:rsidP="008F2F1C"/>
          <w:p w:rsidR="008F2F1C" w:rsidRDefault="008F2F1C" w:rsidP="008F2F1C"/>
          <w:p w:rsidR="008F2F1C" w:rsidRDefault="008F2F1C" w:rsidP="008F2F1C"/>
          <w:p w:rsidR="008F2F1C" w:rsidRDefault="008F2F1C" w:rsidP="008F2F1C"/>
          <w:p w:rsidR="008F2F1C" w:rsidRDefault="008F2F1C" w:rsidP="008F2F1C"/>
          <w:p w:rsidR="008F2F1C" w:rsidRDefault="008F2F1C" w:rsidP="008F2F1C"/>
          <w:p w:rsidR="008F2F1C" w:rsidRDefault="008F2F1C" w:rsidP="008F2F1C"/>
          <w:p w:rsidR="008F2F1C" w:rsidRDefault="008F2F1C" w:rsidP="008F2F1C"/>
          <w:p w:rsidR="008F2F1C" w:rsidRDefault="008F2F1C" w:rsidP="00736A2C">
            <w:r w:rsidRPr="00DE727A">
              <w:rPr>
                <w:sz w:val="22"/>
                <w:szCs w:val="22"/>
              </w:rPr>
              <w:t xml:space="preserve">Відділ у справах </w:t>
            </w:r>
            <w:r w:rsidR="00736A2C">
              <w:rPr>
                <w:sz w:val="22"/>
                <w:szCs w:val="22"/>
              </w:rPr>
              <w:t xml:space="preserve">сім’ї </w:t>
            </w:r>
            <w:r w:rsidRPr="00DE727A">
              <w:rPr>
                <w:sz w:val="22"/>
                <w:szCs w:val="22"/>
              </w:rPr>
              <w:t>та молоді</w:t>
            </w:r>
          </w:p>
        </w:tc>
        <w:tc>
          <w:tcPr>
            <w:tcW w:w="2087" w:type="dxa"/>
            <w:vAlign w:val="center"/>
          </w:tcPr>
          <w:p w:rsidR="008F2F1C" w:rsidRPr="00FF7967" w:rsidRDefault="008F2F1C" w:rsidP="008F2F1C">
            <w:r>
              <w:rPr>
                <w:sz w:val="22"/>
                <w:szCs w:val="22"/>
              </w:rPr>
              <w:t>Фінансування не потребує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8F2F1C" w:rsidRDefault="008F2F1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F2F1C" w:rsidRDefault="008F2F1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8F2F1C" w:rsidRDefault="008F2F1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8F2F1C" w:rsidRDefault="008F2F1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</w:tcPr>
          <w:p w:rsidR="008F2F1C" w:rsidRPr="00E366A0" w:rsidRDefault="008F2F1C" w:rsidP="008F2F1C">
            <w:r w:rsidRPr="00E366A0">
              <w:t>Розвиток лідерства, лідерських навичок (саморозвиток, міжособистісні стосунки та суспільна відповідальність) та підприємливості як складових освітніх заходів та програм формальної і неформальної освіти</w:t>
            </w:r>
          </w:p>
        </w:tc>
      </w:tr>
      <w:tr w:rsidR="008F2F1C" w:rsidRPr="00E83ACE" w:rsidTr="00B9167C">
        <w:tc>
          <w:tcPr>
            <w:tcW w:w="455" w:type="dxa"/>
            <w:vAlign w:val="center"/>
          </w:tcPr>
          <w:p w:rsidR="008F2F1C" w:rsidRDefault="0099026F" w:rsidP="008F2F1C">
            <w:pPr>
              <w:jc w:val="center"/>
            </w:pPr>
            <w:r>
              <w:t>14</w:t>
            </w:r>
          </w:p>
        </w:tc>
        <w:tc>
          <w:tcPr>
            <w:tcW w:w="2993" w:type="dxa"/>
          </w:tcPr>
          <w:p w:rsidR="008F2F1C" w:rsidRPr="00E366A0" w:rsidRDefault="008F2F1C" w:rsidP="008F2F1C">
            <w:pPr>
              <w:pStyle w:val="western"/>
              <w:spacing w:before="0" w:beforeAutospacing="0" w:after="0" w:line="240" w:lineRule="auto"/>
              <w:ind w:right="-155"/>
              <w:rPr>
                <w:rFonts w:ascii="Times New Roman" w:hAnsi="Times New Roman"/>
                <w:lang w:val="uk-UA"/>
              </w:rPr>
            </w:pPr>
            <w:r w:rsidRPr="00E366A0">
              <w:rPr>
                <w:rFonts w:ascii="Times New Roman" w:hAnsi="Times New Roman"/>
                <w:sz w:val="22"/>
                <w:szCs w:val="22"/>
                <w:lang w:val="uk-UA"/>
              </w:rPr>
              <w:t>Організація та проведення для молоді цільових інформаційних та тематичних семінарів, спрямованих на вибір актуальних на ринку праці професій;</w:t>
            </w:r>
          </w:p>
          <w:p w:rsidR="008F2F1C" w:rsidRDefault="008F2F1C" w:rsidP="008F2F1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lang w:val="uk-UA"/>
              </w:rPr>
            </w:pPr>
            <w:r w:rsidRPr="00E366A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366A0">
              <w:rPr>
                <w:rFonts w:ascii="Times New Roman" w:hAnsi="Times New Roman"/>
                <w:sz w:val="22"/>
                <w:szCs w:val="22"/>
                <w:lang w:val="uk-UA"/>
              </w:rPr>
              <w:t>-здійснення</w:t>
            </w:r>
            <w:proofErr w:type="spellEnd"/>
            <w:r w:rsidRPr="00E366A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комплексної профорієнтаційної роботи з молоддю шляхом проведення профорієнтаційних уроків, </w:t>
            </w:r>
            <w:proofErr w:type="spellStart"/>
            <w:r w:rsidRPr="00E366A0">
              <w:rPr>
                <w:rFonts w:ascii="Times New Roman" w:hAnsi="Times New Roman"/>
                <w:sz w:val="22"/>
                <w:szCs w:val="22"/>
                <w:lang w:val="uk-UA"/>
              </w:rPr>
              <w:t>професіографічних</w:t>
            </w:r>
            <w:proofErr w:type="spellEnd"/>
            <w:r w:rsidRPr="00E366A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екскурсій на підприємства, Ярмарок професій, групових та масових профорієнтаційних заходів.</w:t>
            </w:r>
          </w:p>
          <w:p w:rsidR="008F2F1C" w:rsidRPr="00E366A0" w:rsidRDefault="008F2F1C" w:rsidP="008F2F1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8F2F1C" w:rsidRDefault="008F2F1C" w:rsidP="008F2F1C">
            <w:r>
              <w:rPr>
                <w:sz w:val="22"/>
                <w:szCs w:val="22"/>
              </w:rPr>
              <w:t>Протягом року</w:t>
            </w:r>
          </w:p>
        </w:tc>
        <w:tc>
          <w:tcPr>
            <w:tcW w:w="1220" w:type="dxa"/>
          </w:tcPr>
          <w:p w:rsidR="008F2F1C" w:rsidRDefault="008F2F1C" w:rsidP="008F2F1C"/>
          <w:p w:rsidR="008F2F1C" w:rsidRDefault="008F2F1C" w:rsidP="008F2F1C"/>
          <w:p w:rsidR="008F2F1C" w:rsidRDefault="008F2F1C" w:rsidP="008F2F1C"/>
          <w:p w:rsidR="008F2F1C" w:rsidRDefault="008F2F1C" w:rsidP="008F2F1C"/>
          <w:p w:rsidR="008F2F1C" w:rsidRDefault="008F2F1C" w:rsidP="008F2F1C"/>
          <w:p w:rsidR="008F2F1C" w:rsidRDefault="008F2F1C" w:rsidP="00736A2C">
            <w:r w:rsidRPr="00DE727A">
              <w:rPr>
                <w:sz w:val="22"/>
                <w:szCs w:val="22"/>
              </w:rPr>
              <w:t xml:space="preserve">Відділ у справах </w:t>
            </w:r>
            <w:r w:rsidR="00736A2C">
              <w:rPr>
                <w:sz w:val="22"/>
                <w:szCs w:val="22"/>
              </w:rPr>
              <w:t xml:space="preserve">сім’ї </w:t>
            </w:r>
            <w:r w:rsidRPr="00DE727A">
              <w:rPr>
                <w:sz w:val="22"/>
                <w:szCs w:val="22"/>
              </w:rPr>
              <w:t xml:space="preserve"> та молоді</w:t>
            </w:r>
          </w:p>
        </w:tc>
        <w:tc>
          <w:tcPr>
            <w:tcW w:w="2087" w:type="dxa"/>
            <w:vAlign w:val="center"/>
          </w:tcPr>
          <w:p w:rsidR="008F2F1C" w:rsidRPr="00FF7967" w:rsidRDefault="008F2F1C" w:rsidP="008F2F1C">
            <w:r>
              <w:rPr>
                <w:sz w:val="22"/>
                <w:szCs w:val="22"/>
              </w:rPr>
              <w:t>Фінансування не потребує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8F2F1C" w:rsidRDefault="008F2F1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F2F1C" w:rsidRDefault="008F2F1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8F2F1C" w:rsidRDefault="008F2F1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8F2F1C" w:rsidRDefault="008F2F1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</w:tcPr>
          <w:p w:rsidR="008F2F1C" w:rsidRPr="00E366A0" w:rsidRDefault="008F2F1C" w:rsidP="008F2F1C">
            <w:r w:rsidRPr="00E366A0">
              <w:t>Здійснення професійного та кар’єрного консультування молоді, враховуючи прогнози і потреби ринку праці</w:t>
            </w:r>
          </w:p>
        </w:tc>
      </w:tr>
      <w:tr w:rsidR="00736A2C" w:rsidRPr="00E83ACE" w:rsidTr="008C10C7">
        <w:tc>
          <w:tcPr>
            <w:tcW w:w="455" w:type="dxa"/>
            <w:vAlign w:val="center"/>
          </w:tcPr>
          <w:p w:rsidR="00736A2C" w:rsidRDefault="0099026F" w:rsidP="008F2F1C">
            <w:pPr>
              <w:jc w:val="center"/>
            </w:pPr>
            <w:r>
              <w:lastRenderedPageBreak/>
              <w:t>15</w:t>
            </w:r>
          </w:p>
        </w:tc>
        <w:tc>
          <w:tcPr>
            <w:tcW w:w="2993" w:type="dxa"/>
            <w:vAlign w:val="center"/>
          </w:tcPr>
          <w:p w:rsidR="00736A2C" w:rsidRDefault="00736A2C" w:rsidP="008F2F1C">
            <w:r w:rsidRPr="00E366A0">
              <w:rPr>
                <w:sz w:val="22"/>
                <w:szCs w:val="22"/>
              </w:rPr>
              <w:t xml:space="preserve">Проведення заходів на сприяння розвитку молодіжного підприємництва, </w:t>
            </w:r>
            <w:proofErr w:type="spellStart"/>
            <w:r w:rsidRPr="00E366A0">
              <w:rPr>
                <w:sz w:val="22"/>
                <w:szCs w:val="22"/>
              </w:rPr>
              <w:t>самозайнятості</w:t>
            </w:r>
            <w:proofErr w:type="spellEnd"/>
            <w:r w:rsidRPr="00E366A0">
              <w:rPr>
                <w:sz w:val="22"/>
                <w:szCs w:val="22"/>
              </w:rPr>
              <w:t xml:space="preserve">  та ефективного просування молодих людей у підприємницькому середовищі, у тому числі проведення етапів конкурсу бізнес-планів підприємницької діяльності серед молоді, проведення ярмарок вакансій</w:t>
            </w:r>
          </w:p>
        </w:tc>
        <w:tc>
          <w:tcPr>
            <w:tcW w:w="1524" w:type="dxa"/>
            <w:vAlign w:val="center"/>
          </w:tcPr>
          <w:p w:rsidR="00736A2C" w:rsidRDefault="00736A2C" w:rsidP="008F2F1C">
            <w:r>
              <w:rPr>
                <w:sz w:val="22"/>
                <w:szCs w:val="22"/>
              </w:rPr>
              <w:t>Протягом року</w:t>
            </w:r>
          </w:p>
        </w:tc>
        <w:tc>
          <w:tcPr>
            <w:tcW w:w="1220" w:type="dxa"/>
          </w:tcPr>
          <w:p w:rsidR="00736A2C" w:rsidRPr="00AA47AD" w:rsidRDefault="00736A2C" w:rsidP="00E91760"/>
        </w:tc>
        <w:tc>
          <w:tcPr>
            <w:tcW w:w="2087" w:type="dxa"/>
            <w:vAlign w:val="center"/>
          </w:tcPr>
          <w:p w:rsidR="00736A2C" w:rsidRPr="00FF7967" w:rsidRDefault="00736A2C" w:rsidP="008F2F1C">
            <w:r>
              <w:rPr>
                <w:sz w:val="22"/>
                <w:szCs w:val="22"/>
              </w:rPr>
              <w:t>Фінансування не потребує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6A2C" w:rsidRDefault="00736A2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36A2C" w:rsidRDefault="00736A2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736A2C" w:rsidRDefault="00736A2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736A2C" w:rsidRDefault="00736A2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</w:tcPr>
          <w:p w:rsidR="00736A2C" w:rsidRPr="00E366A0" w:rsidRDefault="00736A2C" w:rsidP="008F2F1C">
            <w:r w:rsidRPr="00E366A0">
              <w:t xml:space="preserve">Формування культури підприємництва серед молоді, підтримку молодіжного підприємництва, у тому числі соціального, розвиток інноваційного потенціалу молоді, молодіжних </w:t>
            </w:r>
            <w:proofErr w:type="spellStart"/>
            <w:r w:rsidRPr="00E366A0">
              <w:t>старт-апів</w:t>
            </w:r>
            <w:proofErr w:type="spellEnd"/>
            <w:r w:rsidRPr="00E366A0">
              <w:t>, креативних індустрій</w:t>
            </w:r>
          </w:p>
        </w:tc>
      </w:tr>
      <w:tr w:rsidR="00736A2C" w:rsidRPr="00E83ACE" w:rsidTr="002E4D59">
        <w:tc>
          <w:tcPr>
            <w:tcW w:w="455" w:type="dxa"/>
            <w:vAlign w:val="center"/>
          </w:tcPr>
          <w:p w:rsidR="00736A2C" w:rsidRDefault="0099026F" w:rsidP="008F2F1C">
            <w:pPr>
              <w:jc w:val="center"/>
            </w:pPr>
            <w:r>
              <w:t>16</w:t>
            </w:r>
          </w:p>
        </w:tc>
        <w:tc>
          <w:tcPr>
            <w:tcW w:w="2993" w:type="dxa"/>
            <w:vAlign w:val="center"/>
          </w:tcPr>
          <w:p w:rsidR="00736A2C" w:rsidRPr="008F2F1C" w:rsidRDefault="00736A2C" w:rsidP="008F2F1C">
            <w:pPr>
              <w:pStyle w:val="western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66A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Участь в Всеукраїнській акції «Серце до серця!»,   «Почуйте всі!»; організація благодійних акцій  щодо зборів коштів на лікування дітей міста, збір пода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рунків для дітей з інвалідністю та особливими потребами.</w:t>
            </w:r>
          </w:p>
        </w:tc>
        <w:tc>
          <w:tcPr>
            <w:tcW w:w="1524" w:type="dxa"/>
            <w:vAlign w:val="center"/>
          </w:tcPr>
          <w:p w:rsidR="00736A2C" w:rsidRDefault="00736A2C" w:rsidP="008F2F1C">
            <w:r>
              <w:rPr>
                <w:sz w:val="22"/>
                <w:szCs w:val="22"/>
              </w:rPr>
              <w:t>Протягом року</w:t>
            </w:r>
          </w:p>
        </w:tc>
        <w:tc>
          <w:tcPr>
            <w:tcW w:w="1220" w:type="dxa"/>
          </w:tcPr>
          <w:p w:rsidR="00736A2C" w:rsidRDefault="00736A2C" w:rsidP="00E91760">
            <w:r w:rsidRPr="00AA47AD">
              <w:rPr>
                <w:sz w:val="22"/>
                <w:szCs w:val="22"/>
              </w:rPr>
              <w:t>Відділ у справах сім’ї  та молоді</w:t>
            </w:r>
          </w:p>
        </w:tc>
        <w:tc>
          <w:tcPr>
            <w:tcW w:w="2087" w:type="dxa"/>
            <w:vAlign w:val="center"/>
          </w:tcPr>
          <w:p w:rsidR="00736A2C" w:rsidRPr="00FF7967" w:rsidRDefault="00736A2C" w:rsidP="008F2F1C">
            <w:r>
              <w:rPr>
                <w:sz w:val="22"/>
                <w:szCs w:val="22"/>
              </w:rPr>
              <w:t>Фінансування не потребує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6A2C" w:rsidRDefault="00736A2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36A2C" w:rsidRDefault="00736A2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736A2C" w:rsidRDefault="00736A2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736A2C" w:rsidRDefault="00736A2C" w:rsidP="008F2F1C"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Align w:val="center"/>
          </w:tcPr>
          <w:p w:rsidR="00736A2C" w:rsidRPr="001041F2" w:rsidRDefault="00736A2C" w:rsidP="008F2F1C">
            <w:r>
              <w:t>З</w:t>
            </w:r>
            <w:r w:rsidRPr="00E366A0">
              <w:t xml:space="preserve">аохочення молоді </w:t>
            </w:r>
            <w:r>
              <w:t>для</w:t>
            </w:r>
            <w:r w:rsidRPr="00E366A0">
              <w:t xml:space="preserve"> участі у громадському житті</w:t>
            </w:r>
          </w:p>
        </w:tc>
      </w:tr>
      <w:tr w:rsidR="00736A2C" w:rsidRPr="00E83ACE" w:rsidTr="002E4D59">
        <w:tc>
          <w:tcPr>
            <w:tcW w:w="455" w:type="dxa"/>
            <w:vAlign w:val="center"/>
          </w:tcPr>
          <w:p w:rsidR="00736A2C" w:rsidRDefault="0099026F" w:rsidP="00A1463F">
            <w:pPr>
              <w:jc w:val="center"/>
            </w:pPr>
            <w:r>
              <w:t>17</w:t>
            </w:r>
          </w:p>
        </w:tc>
        <w:tc>
          <w:tcPr>
            <w:tcW w:w="2993" w:type="dxa"/>
          </w:tcPr>
          <w:p w:rsidR="00736A2C" w:rsidRPr="00812FC5" w:rsidRDefault="00736A2C" w:rsidP="008F2F1C">
            <w:r w:rsidRPr="000B4CB9">
              <w:t>Забезпечення систематичного висвітлення в засобах масової інформації ходу реалізації Програми, започаткування тематичних сторінок, рубрик, циклів радіо - і телепередач.</w:t>
            </w:r>
          </w:p>
        </w:tc>
        <w:tc>
          <w:tcPr>
            <w:tcW w:w="1524" w:type="dxa"/>
            <w:vAlign w:val="center"/>
          </w:tcPr>
          <w:p w:rsidR="00736A2C" w:rsidRDefault="00736A2C" w:rsidP="008F2F1C">
            <w:r>
              <w:rPr>
                <w:sz w:val="22"/>
                <w:szCs w:val="22"/>
              </w:rPr>
              <w:t>Постійно</w:t>
            </w:r>
          </w:p>
        </w:tc>
        <w:tc>
          <w:tcPr>
            <w:tcW w:w="1220" w:type="dxa"/>
          </w:tcPr>
          <w:p w:rsidR="00736A2C" w:rsidRPr="00AA47AD" w:rsidRDefault="00736A2C" w:rsidP="00E91760">
            <w:r w:rsidRPr="00AA47AD">
              <w:rPr>
                <w:sz w:val="22"/>
                <w:szCs w:val="22"/>
              </w:rPr>
              <w:t>Відділ у справах сім’ї  та молоді</w:t>
            </w:r>
          </w:p>
        </w:tc>
        <w:tc>
          <w:tcPr>
            <w:tcW w:w="2087" w:type="dxa"/>
            <w:vAlign w:val="center"/>
          </w:tcPr>
          <w:p w:rsidR="00736A2C" w:rsidRPr="00FF7967" w:rsidRDefault="00736A2C" w:rsidP="008F2F1C">
            <w:r>
              <w:rPr>
                <w:sz w:val="22"/>
                <w:szCs w:val="22"/>
              </w:rPr>
              <w:t>Фінансування не потребує.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736A2C" w:rsidRDefault="00736A2C" w:rsidP="008F2F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36A2C" w:rsidRDefault="00736A2C" w:rsidP="008F2F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736A2C" w:rsidRDefault="00736A2C" w:rsidP="008F2F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736A2C" w:rsidRDefault="00736A2C" w:rsidP="008F2F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Align w:val="center"/>
          </w:tcPr>
          <w:p w:rsidR="00736A2C" w:rsidRPr="00FF7967" w:rsidRDefault="00736A2C" w:rsidP="008F2F1C">
            <w:r w:rsidRPr="00D75A39">
              <w:rPr>
                <w:color w:val="000000"/>
                <w:shd w:val="clear" w:color="auto" w:fill="FFFFFF"/>
                <w:lang w:eastAsia="uk-UA"/>
              </w:rPr>
              <w:t>Підвищення обізнаності населення</w:t>
            </w:r>
            <w:r>
              <w:rPr>
                <w:color w:val="000000"/>
                <w:shd w:val="clear" w:color="auto" w:fill="FFFFFF"/>
                <w:lang w:eastAsia="uk-UA"/>
              </w:rPr>
              <w:t>.</w:t>
            </w:r>
          </w:p>
        </w:tc>
      </w:tr>
    </w:tbl>
    <w:p w:rsidR="00E84B90" w:rsidRPr="00420999" w:rsidRDefault="00E84B90" w:rsidP="00477343">
      <w:pPr>
        <w:jc w:val="both"/>
        <w:rPr>
          <w:sz w:val="28"/>
          <w:szCs w:val="28"/>
          <w:lang w:val="ru-RU"/>
        </w:rPr>
      </w:pPr>
    </w:p>
    <w:sectPr w:rsidR="00E84B90" w:rsidRPr="00420999" w:rsidSect="006D4E6F">
      <w:pgSz w:w="16838" w:h="11906" w:orient="landscape"/>
      <w:pgMar w:top="7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B7" w:rsidRDefault="003527B7" w:rsidP="00891369">
      <w:r>
        <w:separator/>
      </w:r>
    </w:p>
  </w:endnote>
  <w:endnote w:type="continuationSeparator" w:id="0">
    <w:p w:rsidR="003527B7" w:rsidRDefault="003527B7" w:rsidP="0089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B7" w:rsidRDefault="003527B7" w:rsidP="00891369">
      <w:r>
        <w:separator/>
      </w:r>
    </w:p>
  </w:footnote>
  <w:footnote w:type="continuationSeparator" w:id="0">
    <w:p w:rsidR="003527B7" w:rsidRDefault="003527B7" w:rsidP="00891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2D8C"/>
    <w:multiLevelType w:val="hybridMultilevel"/>
    <w:tmpl w:val="C4EE8A10"/>
    <w:lvl w:ilvl="0" w:tplc="004A9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733"/>
    <w:rsid w:val="00012030"/>
    <w:rsid w:val="00015F53"/>
    <w:rsid w:val="000405A4"/>
    <w:rsid w:val="000F1733"/>
    <w:rsid w:val="000F64BD"/>
    <w:rsid w:val="001041F2"/>
    <w:rsid w:val="00112E4C"/>
    <w:rsid w:val="001546A5"/>
    <w:rsid w:val="001B0284"/>
    <w:rsid w:val="00206242"/>
    <w:rsid w:val="00212FAE"/>
    <w:rsid w:val="00226ADF"/>
    <w:rsid w:val="0026226F"/>
    <w:rsid w:val="00305194"/>
    <w:rsid w:val="003527B7"/>
    <w:rsid w:val="00363478"/>
    <w:rsid w:val="003674B3"/>
    <w:rsid w:val="00382A5D"/>
    <w:rsid w:val="003D0B01"/>
    <w:rsid w:val="003F508A"/>
    <w:rsid w:val="0042052C"/>
    <w:rsid w:val="004279CE"/>
    <w:rsid w:val="00477343"/>
    <w:rsid w:val="004A1575"/>
    <w:rsid w:val="004A4379"/>
    <w:rsid w:val="004B65D1"/>
    <w:rsid w:val="004E051F"/>
    <w:rsid w:val="00551CC3"/>
    <w:rsid w:val="00562BBC"/>
    <w:rsid w:val="00607FF0"/>
    <w:rsid w:val="00652F17"/>
    <w:rsid w:val="00672890"/>
    <w:rsid w:val="006A4D72"/>
    <w:rsid w:val="006A7E28"/>
    <w:rsid w:val="006B2662"/>
    <w:rsid w:val="006E67B1"/>
    <w:rsid w:val="00736A2C"/>
    <w:rsid w:val="007771CE"/>
    <w:rsid w:val="0078300F"/>
    <w:rsid w:val="0088090B"/>
    <w:rsid w:val="00882F69"/>
    <w:rsid w:val="00891369"/>
    <w:rsid w:val="008E3FFE"/>
    <w:rsid w:val="008F2F1C"/>
    <w:rsid w:val="008F4A21"/>
    <w:rsid w:val="00912947"/>
    <w:rsid w:val="00953812"/>
    <w:rsid w:val="0099026F"/>
    <w:rsid w:val="00992392"/>
    <w:rsid w:val="009C42B1"/>
    <w:rsid w:val="009F7BC6"/>
    <w:rsid w:val="00A037E8"/>
    <w:rsid w:val="00A1463F"/>
    <w:rsid w:val="00A40026"/>
    <w:rsid w:val="00AC2418"/>
    <w:rsid w:val="00B06630"/>
    <w:rsid w:val="00B4062C"/>
    <w:rsid w:val="00B64660"/>
    <w:rsid w:val="00B75C86"/>
    <w:rsid w:val="00C423FD"/>
    <w:rsid w:val="00D125DE"/>
    <w:rsid w:val="00D4414C"/>
    <w:rsid w:val="00D52E52"/>
    <w:rsid w:val="00D85234"/>
    <w:rsid w:val="00DC7881"/>
    <w:rsid w:val="00E5526E"/>
    <w:rsid w:val="00E84B90"/>
    <w:rsid w:val="00E9677F"/>
    <w:rsid w:val="00ED23DD"/>
    <w:rsid w:val="00EF77CE"/>
    <w:rsid w:val="00F15F81"/>
    <w:rsid w:val="00FA3856"/>
    <w:rsid w:val="00FE6F53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84B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041F2"/>
    <w:pPr>
      <w:ind w:left="720"/>
      <w:contextualSpacing/>
    </w:pPr>
  </w:style>
  <w:style w:type="paragraph" w:customStyle="1" w:styleId="western">
    <w:name w:val="western"/>
    <w:basedOn w:val="a"/>
    <w:rsid w:val="004279CE"/>
    <w:pPr>
      <w:spacing w:before="100" w:beforeAutospacing="1" w:after="142" w:line="288" w:lineRule="auto"/>
    </w:pPr>
    <w:rPr>
      <w:rFonts w:ascii="Calibri" w:hAnsi="Calibri"/>
      <w:lang w:val="ru-RU"/>
    </w:rPr>
  </w:style>
  <w:style w:type="paragraph" w:styleId="a5">
    <w:name w:val="header"/>
    <w:basedOn w:val="a"/>
    <w:link w:val="a6"/>
    <w:uiPriority w:val="99"/>
    <w:unhideWhenUsed/>
    <w:rsid w:val="008913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3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891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36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6146</Words>
  <Characters>3504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Dushanina</cp:lastModifiedBy>
  <cp:revision>30</cp:revision>
  <cp:lastPrinted>2020-12-22T06:08:00Z</cp:lastPrinted>
  <dcterms:created xsi:type="dcterms:W3CDTF">2020-11-11T09:07:00Z</dcterms:created>
  <dcterms:modified xsi:type="dcterms:W3CDTF">2020-12-22T06:09:00Z</dcterms:modified>
</cp:coreProperties>
</file>